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3BFF" w:rsidRDefault="004A3BFF" w:rsidP="004A3BFF">
      <w:pPr>
        <w:pStyle w:val="a3"/>
        <w:jc w:val="left"/>
      </w:pPr>
      <w:r>
        <w:rPr>
          <w:rFonts w:hint="eastAsia"/>
        </w:rPr>
        <w:t>一实验选择方案</w:t>
      </w:r>
    </w:p>
    <w:p w:rsidR="004A3BFF" w:rsidRPr="00C15CC6" w:rsidRDefault="007C22C2" w:rsidP="004A3BFF">
      <w:pPr>
        <w:pStyle w:val="a6"/>
        <w:jc w:val="left"/>
        <w:rPr>
          <w:sz w:val="28"/>
          <w:szCs w:val="28"/>
        </w:rPr>
      </w:pPr>
      <w:r>
        <w:rPr>
          <w:rFonts w:hint="eastAsia"/>
          <w:sz w:val="28"/>
          <w:szCs w:val="28"/>
        </w:rPr>
        <w:t>1</w:t>
      </w:r>
      <w:r w:rsidR="004A3BFF">
        <w:rPr>
          <w:rFonts w:hint="eastAsia"/>
          <w:sz w:val="28"/>
          <w:szCs w:val="28"/>
        </w:rPr>
        <w:t>学生的实验选择</w:t>
      </w:r>
    </w:p>
    <w:p w:rsidR="004A3BFF" w:rsidRPr="004A3BFF" w:rsidRDefault="004A3BFF" w:rsidP="004A3BFF">
      <w:pPr>
        <w:ind w:firstLineChars="200" w:firstLine="420"/>
        <w:jc w:val="left"/>
      </w:pPr>
      <w:r>
        <w:rPr>
          <w:rFonts w:hint="eastAsia"/>
        </w:rPr>
        <w:t>总共包括四个实验，</w:t>
      </w:r>
      <w:r w:rsidRPr="00213F6B">
        <w:rPr>
          <w:rFonts w:hint="eastAsia"/>
          <w:b/>
          <w:bCs/>
          <w:highlight w:val="yellow"/>
        </w:rPr>
        <w:t>限定选择实验一、二中的一个和实验三、四的一个</w:t>
      </w:r>
      <w:r>
        <w:rPr>
          <w:rFonts w:hint="eastAsia"/>
        </w:rPr>
        <w:t>，并且保证一三、一四、二三、二四四种组合人数</w:t>
      </w:r>
      <w:r w:rsidR="00141EDB">
        <w:rPr>
          <w:rFonts w:hint="eastAsia"/>
        </w:rPr>
        <w:t>每种</w:t>
      </w:r>
      <w:r w:rsidRPr="004A3BFF">
        <w:rPr>
          <w:rFonts w:hint="eastAsia"/>
          <w:b/>
          <w:bCs/>
        </w:rPr>
        <w:t>不得超过</w:t>
      </w:r>
      <w:r w:rsidR="002A6847">
        <w:rPr>
          <w:b/>
          <w:bCs/>
        </w:rPr>
        <w:t>30</w:t>
      </w:r>
      <w:r w:rsidRPr="004A3BFF">
        <w:rPr>
          <w:rFonts w:hint="eastAsia"/>
          <w:b/>
          <w:bCs/>
        </w:rPr>
        <w:t>%</w:t>
      </w:r>
      <w:r>
        <w:rPr>
          <w:rFonts w:hint="eastAsia"/>
        </w:rPr>
        <w:t>。</w:t>
      </w:r>
    </w:p>
    <w:p w:rsidR="00FA0AA5" w:rsidRPr="00C6698C" w:rsidRDefault="004A3BFF" w:rsidP="004A3BFF">
      <w:pPr>
        <w:pStyle w:val="a3"/>
        <w:jc w:val="both"/>
      </w:pPr>
      <w:r>
        <w:rPr>
          <w:rFonts w:hint="eastAsia"/>
        </w:rPr>
        <w:t>二</w:t>
      </w:r>
      <w:r w:rsidR="00FA0AA5" w:rsidRPr="00981E41">
        <w:rPr>
          <w:rFonts w:hint="eastAsia"/>
        </w:rPr>
        <w:t>整体流程</w:t>
      </w:r>
    </w:p>
    <w:p w:rsidR="00FA0AA5" w:rsidRPr="00981E41" w:rsidRDefault="00FA0AA5" w:rsidP="004A3BFF">
      <w:pPr>
        <w:pStyle w:val="a6"/>
        <w:jc w:val="left"/>
        <w:rPr>
          <w:sz w:val="28"/>
          <w:szCs w:val="28"/>
        </w:rPr>
      </w:pPr>
      <w:r w:rsidRPr="00981E41">
        <w:rPr>
          <w:sz w:val="28"/>
          <w:szCs w:val="28"/>
        </w:rPr>
        <w:t>1</w:t>
      </w:r>
      <w:r w:rsidRPr="00981E41">
        <w:rPr>
          <w:rFonts w:hint="eastAsia"/>
          <w:sz w:val="28"/>
          <w:szCs w:val="28"/>
        </w:rPr>
        <w:t>申请云资源代金券</w:t>
      </w:r>
    </w:p>
    <w:p w:rsidR="00FA0AA5" w:rsidRDefault="00FA0AA5" w:rsidP="00FA0AA5">
      <w:pPr>
        <w:ind w:firstLineChars="200" w:firstLine="420"/>
      </w:pPr>
      <w:r w:rsidRPr="00981E41">
        <w:rPr>
          <w:rFonts w:hint="eastAsia"/>
        </w:rPr>
        <w:t>在课程需采用华为云资源开课</w:t>
      </w:r>
      <w:r w:rsidRPr="00981E41">
        <w:t xml:space="preserve"> 5 </w:t>
      </w:r>
      <w:r w:rsidRPr="00981E41">
        <w:rPr>
          <w:rFonts w:hint="eastAsia"/>
        </w:rPr>
        <w:t>个工作日前</w:t>
      </w:r>
      <w:r>
        <w:rPr>
          <w:rFonts w:hint="eastAsia"/>
        </w:rPr>
        <w:t>与课程对接专家确认本学期课程是否需要华为云资源，课程对接专家提供</w:t>
      </w:r>
      <w:r w:rsidRPr="00981E41">
        <w:rPr>
          <w:rFonts w:hint="eastAsia"/>
          <w:b/>
          <w:bCs/>
        </w:rPr>
        <w:t>“华为云账号收集问卷”二维码</w:t>
      </w:r>
      <w:r>
        <w:rPr>
          <w:rFonts w:hint="eastAsia"/>
        </w:rPr>
        <w:t>。老师</w:t>
      </w:r>
      <w:r>
        <w:t>/</w:t>
      </w:r>
      <w:r>
        <w:rPr>
          <w:rFonts w:hint="eastAsia"/>
        </w:rPr>
        <w:t>学生按问卷指引实名注册华为云账号、反馈问卷，</w:t>
      </w:r>
      <w:r w:rsidRPr="00981E41">
        <w:rPr>
          <w:rFonts w:hint="eastAsia"/>
        </w:rPr>
        <w:t>完成问卷反馈后，知会课程对接专家从问卷系统提取账号，申请云资源</w:t>
      </w:r>
      <w:r>
        <w:rPr>
          <w:rFonts w:hint="eastAsia"/>
        </w:rPr>
        <w:t>。</w:t>
      </w:r>
    </w:p>
    <w:p w:rsidR="00FA0AA5" w:rsidRDefault="00FA0AA5" w:rsidP="00FA0AA5">
      <w:pPr>
        <w:ind w:firstLineChars="200" w:firstLine="420"/>
      </w:pPr>
      <w:r>
        <w:rPr>
          <w:rFonts w:hint="eastAsia"/>
        </w:rPr>
        <w:t>申请之后学生可以直接使用</w:t>
      </w:r>
      <w:r w:rsidRPr="00981E41">
        <w:rPr>
          <w:rFonts w:hint="eastAsia"/>
          <w:b/>
          <w:bCs/>
        </w:rPr>
        <w:t>自己的华为云账户</w:t>
      </w:r>
      <w:r>
        <w:rPr>
          <w:rFonts w:hint="eastAsia"/>
        </w:rPr>
        <w:t>登录华为云，并在费用与成本中查看</w:t>
      </w:r>
      <w:r w:rsidRPr="00981E41">
        <w:rPr>
          <w:rFonts w:hint="eastAsia"/>
          <w:b/>
          <w:bCs/>
        </w:rPr>
        <w:t>代金券</w:t>
      </w:r>
      <w:r>
        <w:rPr>
          <w:rFonts w:hint="eastAsia"/>
        </w:rPr>
        <w:t>是否到账。</w:t>
      </w:r>
    </w:p>
    <w:p w:rsidR="00FA0AA5" w:rsidRDefault="00FA0AA5" w:rsidP="00FA0AA5">
      <w:pPr>
        <w:ind w:firstLineChars="200" w:firstLine="420"/>
      </w:pPr>
    </w:p>
    <w:p w:rsidR="00FA0AA5" w:rsidRDefault="00FA0AA5" w:rsidP="00FA0AA5">
      <w:pPr>
        <w:ind w:firstLine="480"/>
        <w:rPr>
          <w:noProof/>
        </w:rPr>
      </w:pPr>
      <w:r w:rsidRPr="002F7114">
        <w:rPr>
          <w:noProof/>
        </w:rPr>
        <w:drawing>
          <wp:inline distT="0" distB="0" distL="0" distR="0">
            <wp:extent cx="5274310" cy="26644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664460"/>
                    </a:xfrm>
                    <a:prstGeom prst="rect">
                      <a:avLst/>
                    </a:prstGeom>
                    <a:noFill/>
                    <a:ln>
                      <a:noFill/>
                    </a:ln>
                  </pic:spPr>
                </pic:pic>
              </a:graphicData>
            </a:graphic>
          </wp:inline>
        </w:drawing>
      </w:r>
    </w:p>
    <w:p w:rsidR="00FA0AA5" w:rsidRDefault="00FA0AA5" w:rsidP="00FA0AA5">
      <w:pPr>
        <w:ind w:firstLine="480"/>
        <w:rPr>
          <w:noProof/>
        </w:rPr>
      </w:pPr>
    </w:p>
    <w:p w:rsidR="00FA0AA5" w:rsidRPr="00320BFE" w:rsidRDefault="00FA0AA5" w:rsidP="00FA0AA5">
      <w:pPr>
        <w:ind w:firstLine="482"/>
        <w:rPr>
          <w:b/>
          <w:bCs/>
          <w:noProof/>
        </w:rPr>
      </w:pPr>
      <w:r w:rsidRPr="00320BFE">
        <w:rPr>
          <w:rFonts w:hint="eastAsia"/>
          <w:b/>
          <w:bCs/>
          <w:noProof/>
        </w:rPr>
        <w:t>相关参考文档：</w:t>
      </w:r>
    </w:p>
    <w:p w:rsidR="00FA0AA5" w:rsidRDefault="00213F6B" w:rsidP="00FA0AA5">
      <w:pPr>
        <w:ind w:firstLine="480"/>
        <w:jc w:val="center"/>
        <w:rPr>
          <w:noProof/>
        </w:rPr>
      </w:pPr>
      <w:r>
        <w:object w:dxaOrig="431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15.5pt;height:41pt" o:ole="">
            <v:imagedata r:id="rId8" o:title=""/>
          </v:shape>
          <o:OLEObject Type="Embed" ProgID="Package" ShapeID="_x0000_i1032" DrawAspect="Content" ObjectID="_1730185577" r:id="rId9"/>
        </w:object>
      </w:r>
      <w:r>
        <w:object w:dxaOrig="4250" w:dyaOrig="820">
          <v:shape id="_x0000_i1031" type="#_x0000_t75" style="width:212.5pt;height:41pt" o:ole="">
            <v:imagedata r:id="rId10" o:title=""/>
          </v:shape>
          <o:OLEObject Type="Embed" ProgID="Package" ShapeID="_x0000_i1031" DrawAspect="Content" ObjectID="_1730185578" r:id="rId11"/>
        </w:object>
      </w:r>
    </w:p>
    <w:p w:rsidR="00FA0AA5" w:rsidRDefault="00FA0AA5" w:rsidP="004A3BFF">
      <w:pPr>
        <w:pStyle w:val="a6"/>
        <w:jc w:val="left"/>
        <w:rPr>
          <w:sz w:val="28"/>
          <w:szCs w:val="28"/>
        </w:rPr>
      </w:pPr>
      <w:r>
        <w:rPr>
          <w:sz w:val="28"/>
          <w:szCs w:val="28"/>
        </w:rPr>
        <w:lastRenderedPageBreak/>
        <w:t>2</w:t>
      </w:r>
      <w:r>
        <w:rPr>
          <w:rFonts w:hint="eastAsia"/>
          <w:sz w:val="28"/>
          <w:szCs w:val="28"/>
        </w:rPr>
        <w:t>使用</w:t>
      </w:r>
      <w:r w:rsidRPr="00981E41">
        <w:rPr>
          <w:rFonts w:hint="eastAsia"/>
          <w:sz w:val="28"/>
          <w:szCs w:val="28"/>
        </w:rPr>
        <w:t>云资源代金券</w:t>
      </w:r>
      <w:r>
        <w:rPr>
          <w:rFonts w:hint="eastAsia"/>
          <w:sz w:val="28"/>
          <w:szCs w:val="28"/>
        </w:rPr>
        <w:t>购买云服务并构建实验环境</w:t>
      </w:r>
    </w:p>
    <w:p w:rsidR="003A7028" w:rsidRPr="00AD2E7A" w:rsidRDefault="003A7028" w:rsidP="003A7028">
      <w:pPr>
        <w:ind w:firstLineChars="200" w:firstLine="480"/>
        <w:rPr>
          <w:b/>
          <w:bCs/>
          <w:sz w:val="24"/>
          <w:szCs w:val="24"/>
        </w:rPr>
      </w:pPr>
      <w:r w:rsidRPr="00AD2E7A">
        <w:rPr>
          <w:rFonts w:hint="eastAsia"/>
          <w:b/>
          <w:bCs/>
          <w:sz w:val="24"/>
          <w:szCs w:val="24"/>
        </w:rPr>
        <w:t>2</w:t>
      </w:r>
      <w:r w:rsidRPr="00AD2E7A">
        <w:rPr>
          <w:b/>
          <w:bCs/>
          <w:sz w:val="24"/>
          <w:szCs w:val="24"/>
        </w:rPr>
        <w:t>.</w:t>
      </w:r>
      <w:r>
        <w:rPr>
          <w:b/>
          <w:bCs/>
          <w:sz w:val="24"/>
          <w:szCs w:val="24"/>
        </w:rPr>
        <w:t>1</w:t>
      </w:r>
      <w:r>
        <w:rPr>
          <w:rFonts w:hint="eastAsia"/>
          <w:b/>
          <w:bCs/>
          <w:sz w:val="24"/>
          <w:szCs w:val="24"/>
        </w:rPr>
        <w:t>检查代金券是否到账</w:t>
      </w:r>
    </w:p>
    <w:p w:rsidR="003A7028" w:rsidRDefault="003A7028" w:rsidP="003A7028">
      <w:pPr>
        <w:ind w:firstLine="420"/>
        <w:rPr>
          <w:b/>
          <w:bCs/>
        </w:rPr>
      </w:pPr>
      <w:r w:rsidRPr="003A7028">
        <w:rPr>
          <w:rFonts w:hint="eastAsia"/>
        </w:rPr>
        <w:t>在浏览器地址栏输入华为云控制台网址</w:t>
      </w:r>
      <w:r w:rsidRPr="003A7028">
        <w:t xml:space="preserve"> console.huaweicloud.com </w:t>
      </w:r>
      <w:r>
        <w:rPr>
          <w:rFonts w:hint="eastAsia"/>
        </w:rPr>
        <w:t>，登录后点击上方费用与成本查看代金券是否到账。</w:t>
      </w:r>
      <w:r w:rsidRPr="003A7028">
        <w:rPr>
          <w:rFonts w:hint="eastAsia"/>
          <w:b/>
          <w:bCs/>
        </w:rPr>
        <w:t>有代金券的情况下购买云资源会优先扣除代金券</w:t>
      </w:r>
      <w:r>
        <w:rPr>
          <w:rFonts w:hint="eastAsia"/>
        </w:rPr>
        <w:t>，并且</w:t>
      </w:r>
      <w:r w:rsidRPr="003A7028">
        <w:rPr>
          <w:rFonts w:hint="eastAsia"/>
          <w:b/>
          <w:bCs/>
        </w:rPr>
        <w:t>实验</w:t>
      </w:r>
      <w:r>
        <w:rPr>
          <w:rFonts w:hint="eastAsia"/>
          <w:b/>
          <w:bCs/>
        </w:rPr>
        <w:t>全部</w:t>
      </w:r>
      <w:r w:rsidRPr="003A7028">
        <w:rPr>
          <w:rFonts w:hint="eastAsia"/>
          <w:b/>
          <w:bCs/>
        </w:rPr>
        <w:t>结束后需要手动清除构建的实验环境，防止额外扣费</w:t>
      </w:r>
      <w:r>
        <w:rPr>
          <w:rFonts w:hint="eastAsia"/>
          <w:b/>
          <w:bCs/>
        </w:rPr>
        <w:t>影响以后个人使用，</w:t>
      </w:r>
      <w:r w:rsidR="002A6847" w:rsidRPr="00DC614C">
        <w:rPr>
          <w:rFonts w:hint="eastAsia"/>
          <w:b/>
          <w:bCs/>
          <w:u w:val="single"/>
        </w:rPr>
        <w:t>在实验过程中可以进入云控制台进行关机来减少扣费</w:t>
      </w:r>
      <w:r w:rsidR="002A6847">
        <w:rPr>
          <w:rFonts w:hint="eastAsia"/>
          <w:b/>
          <w:bCs/>
        </w:rPr>
        <w:t>，</w:t>
      </w:r>
      <w:r>
        <w:rPr>
          <w:rFonts w:hint="eastAsia"/>
          <w:b/>
          <w:bCs/>
        </w:rPr>
        <w:t>云资源的清理</w:t>
      </w:r>
      <w:r w:rsidR="00971942">
        <w:rPr>
          <w:rFonts w:hint="eastAsia"/>
          <w:b/>
          <w:bCs/>
        </w:rPr>
        <w:t>详情可以</w:t>
      </w:r>
      <w:r>
        <w:rPr>
          <w:rFonts w:hint="eastAsia"/>
          <w:b/>
          <w:bCs/>
        </w:rPr>
        <w:t>参考后面</w:t>
      </w:r>
      <w:r w:rsidR="006B65CD" w:rsidRPr="006B65CD">
        <w:rPr>
          <w:rFonts w:hint="eastAsia"/>
          <w:b/>
          <w:bCs/>
        </w:rPr>
        <w:t>云资源的关机与清理</w:t>
      </w:r>
      <w:r w:rsidR="00FC025F">
        <w:rPr>
          <w:rFonts w:hint="eastAsia"/>
          <w:b/>
          <w:bCs/>
        </w:rPr>
        <w:t>。</w:t>
      </w:r>
    </w:p>
    <w:p w:rsidR="003A7028" w:rsidRDefault="003A7028" w:rsidP="003A7028">
      <w:pPr>
        <w:ind w:firstLine="420"/>
      </w:pPr>
      <w:r>
        <w:rPr>
          <w:rFonts w:hint="eastAsia"/>
        </w:rPr>
        <w:t>。</w:t>
      </w:r>
    </w:p>
    <w:p w:rsidR="003A7028" w:rsidRDefault="003A7028" w:rsidP="003A7028">
      <w:pPr>
        <w:ind w:firstLine="420"/>
        <w:jc w:val="center"/>
      </w:pPr>
      <w:r>
        <w:rPr>
          <w:noProof/>
        </w:rPr>
        <w:drawing>
          <wp:inline distT="0" distB="0" distL="0" distR="0">
            <wp:extent cx="4425950" cy="216235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430163" cy="2164411"/>
                    </a:xfrm>
                    <a:prstGeom prst="rect">
                      <a:avLst/>
                    </a:prstGeom>
                  </pic:spPr>
                </pic:pic>
              </a:graphicData>
            </a:graphic>
          </wp:inline>
        </w:drawing>
      </w:r>
    </w:p>
    <w:p w:rsidR="003A7028" w:rsidRPr="003A7028" w:rsidRDefault="003A7028" w:rsidP="003A7028">
      <w:pPr>
        <w:ind w:firstLine="420"/>
        <w:jc w:val="center"/>
      </w:pPr>
    </w:p>
    <w:p w:rsidR="00FA0AA5" w:rsidRPr="00AD2E7A" w:rsidRDefault="00AD2E7A" w:rsidP="00141EDB">
      <w:pPr>
        <w:ind w:firstLineChars="200" w:firstLine="480"/>
        <w:rPr>
          <w:b/>
          <w:bCs/>
          <w:sz w:val="24"/>
          <w:szCs w:val="24"/>
        </w:rPr>
      </w:pPr>
      <w:r w:rsidRPr="00AD2E7A">
        <w:rPr>
          <w:rFonts w:hint="eastAsia"/>
          <w:b/>
          <w:bCs/>
          <w:sz w:val="24"/>
          <w:szCs w:val="24"/>
        </w:rPr>
        <w:t>2</w:t>
      </w:r>
      <w:r w:rsidRPr="00AD2E7A">
        <w:rPr>
          <w:b/>
          <w:bCs/>
          <w:sz w:val="24"/>
          <w:szCs w:val="24"/>
        </w:rPr>
        <w:t>.</w:t>
      </w:r>
      <w:r w:rsidR="003A7028">
        <w:rPr>
          <w:b/>
          <w:bCs/>
          <w:sz w:val="24"/>
          <w:szCs w:val="24"/>
        </w:rPr>
        <w:t>2</w:t>
      </w:r>
      <w:r w:rsidR="00FA0AA5" w:rsidRPr="00AD2E7A">
        <w:rPr>
          <w:rFonts w:hint="eastAsia"/>
          <w:b/>
          <w:bCs/>
          <w:sz w:val="24"/>
          <w:szCs w:val="24"/>
        </w:rPr>
        <w:t>创建</w:t>
      </w:r>
      <w:r w:rsidR="00FA0AA5" w:rsidRPr="00AD2E7A">
        <w:rPr>
          <w:b/>
          <w:bCs/>
          <w:sz w:val="24"/>
          <w:szCs w:val="24"/>
        </w:rPr>
        <w:t>VPC</w:t>
      </w:r>
    </w:p>
    <w:p w:rsidR="00AD2E7A" w:rsidRDefault="00AD2E7A" w:rsidP="00AD2E7A">
      <w:pPr>
        <w:ind w:firstLineChars="200" w:firstLine="420"/>
        <w:jc w:val="left"/>
        <w:rPr>
          <w:b/>
          <w:bCs/>
        </w:rPr>
      </w:pPr>
      <w:r w:rsidRPr="00AD2E7A">
        <w:rPr>
          <w:rFonts w:hint="eastAsia"/>
          <w:b/>
          <w:bCs/>
        </w:rPr>
        <w:t>步骤</w:t>
      </w:r>
      <w:r w:rsidRPr="00AD2E7A">
        <w:rPr>
          <w:b/>
          <w:bCs/>
        </w:rPr>
        <w:t xml:space="preserve"> 1 </w:t>
      </w:r>
      <w:r w:rsidRPr="00AD2E7A">
        <w:t>在浏览器地址栏输入华为云控制台网址 console.huaweicloud.com 并按回车键这时</w:t>
      </w:r>
      <w:r w:rsidRPr="00AD2E7A">
        <w:rPr>
          <w:rFonts w:hint="eastAsia"/>
        </w:rPr>
        <w:t>页面将跳转至登录页。</w:t>
      </w:r>
      <w:r w:rsidRPr="00AD2E7A">
        <w:rPr>
          <w:b/>
          <w:bCs/>
        </w:rPr>
        <w:cr/>
      </w:r>
    </w:p>
    <w:p w:rsidR="00AD2E7A" w:rsidRDefault="00AD2E7A" w:rsidP="00AD2E7A">
      <w:pPr>
        <w:ind w:firstLineChars="200" w:firstLine="420"/>
        <w:jc w:val="center"/>
      </w:pPr>
      <w:r>
        <w:rPr>
          <w:noProof/>
        </w:rPr>
        <w:drawing>
          <wp:inline distT="0" distB="0" distL="0" distR="0">
            <wp:extent cx="2238095" cy="236190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095" cy="2361905"/>
                    </a:xfrm>
                    <a:prstGeom prst="rect">
                      <a:avLst/>
                    </a:prstGeom>
                  </pic:spPr>
                </pic:pic>
              </a:graphicData>
            </a:graphic>
          </wp:inline>
        </w:drawing>
      </w:r>
    </w:p>
    <w:p w:rsidR="00AD2E7A" w:rsidRDefault="00AD2E7A" w:rsidP="00AD2E7A">
      <w:pPr>
        <w:ind w:firstLineChars="200" w:firstLine="420"/>
        <w:jc w:val="center"/>
      </w:pPr>
    </w:p>
    <w:p w:rsidR="00AD2E7A" w:rsidRDefault="00AD2E7A" w:rsidP="00AD2E7A">
      <w:pPr>
        <w:ind w:firstLineChars="200" w:firstLine="420"/>
        <w:jc w:val="left"/>
      </w:pPr>
      <w:r w:rsidRPr="00AD2E7A">
        <w:rPr>
          <w:rFonts w:hint="eastAsia"/>
          <w:b/>
          <w:bCs/>
        </w:rPr>
        <w:t>步骤</w:t>
      </w:r>
      <w:r w:rsidRPr="00AD2E7A">
        <w:rPr>
          <w:b/>
          <w:bCs/>
        </w:rPr>
        <w:t xml:space="preserve"> 2</w:t>
      </w:r>
      <w:r>
        <w:t xml:space="preserve"> 按要求输入账号密码，进行登录。</w:t>
      </w:r>
      <w:r>
        <w:rPr>
          <w:rFonts w:hint="eastAsia"/>
        </w:rPr>
        <w:t>注意：在此之前您需要在华为云主页注册华为云账号。</w:t>
      </w:r>
      <w:r>
        <w:cr/>
      </w:r>
      <w:r>
        <w:tab/>
      </w:r>
      <w:r w:rsidRPr="00AD2E7A">
        <w:rPr>
          <w:b/>
          <w:bCs/>
        </w:rPr>
        <w:t>步骤 3</w:t>
      </w:r>
      <w:r>
        <w:t xml:space="preserve"> 登录成功后会自动进入控制台页面，这时将区域选在 </w:t>
      </w:r>
      <w:r w:rsidRPr="00213F6B">
        <w:rPr>
          <w:highlight w:val="yellow"/>
        </w:rPr>
        <w:t>“华北-北京四”。</w:t>
      </w:r>
    </w:p>
    <w:p w:rsidR="00AD2E7A" w:rsidRDefault="00AD2E7A" w:rsidP="00AD2E7A">
      <w:pPr>
        <w:ind w:firstLineChars="200" w:firstLine="420"/>
        <w:jc w:val="center"/>
      </w:pPr>
      <w:r>
        <w:rPr>
          <w:noProof/>
        </w:rPr>
        <w:lastRenderedPageBreak/>
        <w:drawing>
          <wp:inline distT="0" distB="0" distL="0" distR="0">
            <wp:extent cx="2420121" cy="2584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7042" cy="2591841"/>
                    </a:xfrm>
                    <a:prstGeom prst="rect">
                      <a:avLst/>
                    </a:prstGeom>
                  </pic:spPr>
                </pic:pic>
              </a:graphicData>
            </a:graphic>
          </wp:inline>
        </w:drawing>
      </w:r>
    </w:p>
    <w:p w:rsidR="00AD2E7A" w:rsidRDefault="00AD2E7A" w:rsidP="00AD2E7A">
      <w:pPr>
        <w:ind w:firstLineChars="200" w:firstLine="420"/>
        <w:jc w:val="center"/>
      </w:pPr>
    </w:p>
    <w:p w:rsidR="00AD2E7A" w:rsidRDefault="00AD2E7A" w:rsidP="00AD2E7A">
      <w:pPr>
        <w:ind w:firstLineChars="200" w:firstLine="420"/>
        <w:jc w:val="left"/>
      </w:pPr>
      <w:r w:rsidRPr="00AD2E7A">
        <w:rPr>
          <w:b/>
          <w:bCs/>
        </w:rPr>
        <w:t>步骤 4</w:t>
      </w:r>
      <w:r>
        <w:t xml:space="preserve"> 将鼠标悬停于左侧导航栏 图标处展开服务列表，然后在服务列表中点击“虚拟 私有云 VPC”项。</w:t>
      </w:r>
    </w:p>
    <w:p w:rsidR="003A7028" w:rsidRDefault="003A7028" w:rsidP="003A7028">
      <w:pPr>
        <w:ind w:firstLineChars="200" w:firstLine="420"/>
        <w:jc w:val="center"/>
      </w:pPr>
      <w:r>
        <w:rPr>
          <w:noProof/>
        </w:rPr>
        <w:drawing>
          <wp:inline distT="0" distB="0" distL="0" distR="0">
            <wp:extent cx="4679950" cy="33581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767" cy="3368748"/>
                    </a:xfrm>
                    <a:prstGeom prst="rect">
                      <a:avLst/>
                    </a:prstGeom>
                  </pic:spPr>
                </pic:pic>
              </a:graphicData>
            </a:graphic>
          </wp:inline>
        </w:drawing>
      </w:r>
    </w:p>
    <w:p w:rsidR="00AD2E7A" w:rsidRDefault="00AD2E7A" w:rsidP="00AD2E7A">
      <w:pPr>
        <w:ind w:firstLineChars="200" w:firstLine="420"/>
        <w:jc w:val="center"/>
      </w:pPr>
    </w:p>
    <w:p w:rsidR="00AD2E7A" w:rsidRDefault="00AD2E7A" w:rsidP="00AD2E7A">
      <w:pPr>
        <w:ind w:firstLineChars="200" w:firstLine="420"/>
        <w:jc w:val="left"/>
      </w:pPr>
      <w:r w:rsidRPr="00AD2E7A">
        <w:rPr>
          <w:b/>
          <w:bCs/>
        </w:rPr>
        <w:t>步骤 5</w:t>
      </w:r>
      <w:r>
        <w:t xml:space="preserve"> 点击“虚拟私有云”控制台页面右上角的“创建虚拟私有云”按钮。</w:t>
      </w:r>
    </w:p>
    <w:p w:rsidR="00AD2E7A" w:rsidRDefault="00AD2E7A" w:rsidP="00AD2E7A">
      <w:pPr>
        <w:ind w:firstLineChars="200" w:firstLine="420"/>
        <w:jc w:val="center"/>
      </w:pPr>
      <w:r>
        <w:rPr>
          <w:noProof/>
        </w:rPr>
        <w:drawing>
          <wp:inline distT="0" distB="0" distL="0" distR="0">
            <wp:extent cx="4838095" cy="100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095" cy="1000000"/>
                    </a:xfrm>
                    <a:prstGeom prst="rect">
                      <a:avLst/>
                    </a:prstGeom>
                  </pic:spPr>
                </pic:pic>
              </a:graphicData>
            </a:graphic>
          </wp:inline>
        </w:drawing>
      </w:r>
    </w:p>
    <w:p w:rsidR="00AD2E7A" w:rsidRDefault="00AD2E7A" w:rsidP="00AD2E7A">
      <w:pPr>
        <w:ind w:firstLineChars="200" w:firstLine="420"/>
        <w:jc w:val="center"/>
      </w:pPr>
    </w:p>
    <w:p w:rsidR="00AD2E7A" w:rsidRDefault="00AD2E7A" w:rsidP="00AD2E7A">
      <w:pPr>
        <w:ind w:firstLineChars="200" w:firstLine="420"/>
        <w:jc w:val="left"/>
      </w:pPr>
      <w:r w:rsidRPr="00AD2E7A">
        <w:rPr>
          <w:b/>
          <w:bCs/>
        </w:rPr>
        <w:t>步骤 6</w:t>
      </w:r>
      <w:r>
        <w:t xml:space="preserve"> 在创建虚拟私有云的页面中按照下表内</w:t>
      </w:r>
      <w:r w:rsidRPr="00213F6B">
        <w:rPr>
          <w:highlight w:val="yellow"/>
        </w:rPr>
        <w:t>容配置虚拟私有云参数。</w:t>
      </w:r>
    </w:p>
    <w:p w:rsidR="00AD2E7A" w:rsidRDefault="00AD2E7A" w:rsidP="00AD2E7A">
      <w:pPr>
        <w:ind w:firstLineChars="200" w:firstLine="420"/>
        <w:jc w:val="center"/>
      </w:pPr>
      <w:r>
        <w:rPr>
          <w:noProof/>
        </w:rPr>
        <w:lastRenderedPageBreak/>
        <w:drawing>
          <wp:inline distT="0" distB="0" distL="0" distR="0">
            <wp:extent cx="3930650" cy="198709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6947" cy="1995333"/>
                    </a:xfrm>
                    <a:prstGeom prst="rect">
                      <a:avLst/>
                    </a:prstGeom>
                  </pic:spPr>
                </pic:pic>
              </a:graphicData>
            </a:graphic>
          </wp:inline>
        </w:drawing>
      </w:r>
    </w:p>
    <w:p w:rsidR="00AD2E7A" w:rsidRDefault="00AD2E7A" w:rsidP="00AD2E7A">
      <w:pPr>
        <w:ind w:firstLineChars="200" w:firstLine="420"/>
        <w:jc w:val="left"/>
      </w:pPr>
      <w:r w:rsidRPr="00AD2E7A">
        <w:rPr>
          <w:rFonts w:hint="eastAsia"/>
          <w:b/>
          <w:bCs/>
        </w:rPr>
        <w:t>步骤</w:t>
      </w:r>
      <w:r w:rsidRPr="00AD2E7A">
        <w:rPr>
          <w:b/>
          <w:bCs/>
        </w:rPr>
        <w:t xml:space="preserve"> 7</w:t>
      </w:r>
      <w:r w:rsidRPr="00AD2E7A">
        <w:t xml:space="preserve"> 配置完成后，点击“立即创建”，创建完成后会自动回到 VPC 控制台。</w:t>
      </w:r>
    </w:p>
    <w:p w:rsidR="00AD2E7A" w:rsidRDefault="00AD2E7A" w:rsidP="00AD2E7A">
      <w:pPr>
        <w:ind w:firstLineChars="200" w:firstLine="420"/>
        <w:jc w:val="left"/>
      </w:pPr>
      <w:r w:rsidRPr="00AD2E7A">
        <w:rPr>
          <w:b/>
          <w:bCs/>
        </w:rPr>
        <w:t xml:space="preserve">步骤 8 </w:t>
      </w:r>
      <w:r>
        <w:t>点击 VPC 控制台左侧导航栏的“访问控制”→“安全组”，进入安全组控制台。</w:t>
      </w:r>
    </w:p>
    <w:p w:rsidR="00AD2E7A" w:rsidRDefault="00AD2E7A" w:rsidP="00AD2E7A">
      <w:pPr>
        <w:ind w:firstLineChars="200" w:firstLine="420"/>
        <w:jc w:val="center"/>
      </w:pPr>
      <w:r>
        <w:rPr>
          <w:noProof/>
        </w:rPr>
        <w:drawing>
          <wp:inline distT="0" distB="0" distL="0" distR="0">
            <wp:extent cx="1438095" cy="234285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8095" cy="2342857"/>
                    </a:xfrm>
                    <a:prstGeom prst="rect">
                      <a:avLst/>
                    </a:prstGeom>
                  </pic:spPr>
                </pic:pic>
              </a:graphicData>
            </a:graphic>
          </wp:inline>
        </w:drawing>
      </w:r>
    </w:p>
    <w:p w:rsidR="00AD2E7A" w:rsidRDefault="00AD2E7A" w:rsidP="00AD2E7A">
      <w:pPr>
        <w:ind w:firstLineChars="200" w:firstLine="420"/>
        <w:jc w:val="left"/>
      </w:pPr>
      <w:r w:rsidRPr="00AD2E7A">
        <w:rPr>
          <w:b/>
          <w:bCs/>
        </w:rPr>
        <w:t>步骤 9</w:t>
      </w:r>
      <w:r>
        <w:t xml:space="preserve"> 点击右上角的“创建安全组”。</w:t>
      </w:r>
    </w:p>
    <w:p w:rsidR="00AD2E7A" w:rsidRDefault="00AD2E7A" w:rsidP="00AD2E7A">
      <w:pPr>
        <w:ind w:firstLineChars="200" w:firstLine="420"/>
        <w:jc w:val="center"/>
      </w:pPr>
      <w:r>
        <w:rPr>
          <w:noProof/>
        </w:rPr>
        <w:drawing>
          <wp:inline distT="0" distB="0" distL="0" distR="0">
            <wp:extent cx="5274310" cy="770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0890"/>
                    </a:xfrm>
                    <a:prstGeom prst="rect">
                      <a:avLst/>
                    </a:prstGeom>
                  </pic:spPr>
                </pic:pic>
              </a:graphicData>
            </a:graphic>
          </wp:inline>
        </w:drawing>
      </w:r>
    </w:p>
    <w:p w:rsidR="00AD2E7A" w:rsidRDefault="00AD2E7A" w:rsidP="00AD2E7A">
      <w:pPr>
        <w:ind w:firstLineChars="200" w:firstLine="420"/>
        <w:jc w:val="left"/>
      </w:pPr>
      <w:r w:rsidRPr="00AD2E7A">
        <w:rPr>
          <w:b/>
          <w:bCs/>
        </w:rPr>
        <w:t xml:space="preserve">步骤 10 </w:t>
      </w:r>
      <w:r>
        <w:t>在弹出的对话框中按“通用 Web 服务器”配置安全组参数，然后点击“确定”。</w:t>
      </w:r>
    </w:p>
    <w:p w:rsidR="00AD2E7A" w:rsidRPr="00AD2E7A" w:rsidRDefault="00AD2E7A" w:rsidP="00AD2E7A">
      <w:pPr>
        <w:ind w:firstLineChars="200" w:firstLine="420"/>
        <w:jc w:val="center"/>
      </w:pPr>
      <w:r>
        <w:rPr>
          <w:noProof/>
        </w:rPr>
        <w:drawing>
          <wp:inline distT="0" distB="0" distL="0" distR="0">
            <wp:extent cx="2984500" cy="257035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448" cy="2580641"/>
                    </a:xfrm>
                    <a:prstGeom prst="rect">
                      <a:avLst/>
                    </a:prstGeom>
                  </pic:spPr>
                </pic:pic>
              </a:graphicData>
            </a:graphic>
          </wp:inline>
        </w:drawing>
      </w:r>
    </w:p>
    <w:p w:rsidR="00FA0AA5" w:rsidRPr="00AD2E7A" w:rsidRDefault="00FA0AA5" w:rsidP="00FA0AA5">
      <w:pPr>
        <w:ind w:firstLineChars="200" w:firstLine="480"/>
        <w:rPr>
          <w:b/>
          <w:bCs/>
          <w:sz w:val="24"/>
          <w:szCs w:val="24"/>
        </w:rPr>
      </w:pPr>
      <w:r w:rsidRPr="00AD2E7A">
        <w:rPr>
          <w:b/>
          <w:bCs/>
          <w:sz w:val="24"/>
          <w:szCs w:val="24"/>
        </w:rPr>
        <w:lastRenderedPageBreak/>
        <w:t>2</w:t>
      </w:r>
      <w:r w:rsidR="00AD2E7A" w:rsidRPr="00AD2E7A">
        <w:rPr>
          <w:b/>
          <w:bCs/>
          <w:sz w:val="24"/>
          <w:szCs w:val="24"/>
        </w:rPr>
        <w:t>.2</w:t>
      </w:r>
      <w:r w:rsidRPr="00AD2E7A">
        <w:rPr>
          <w:rFonts w:hint="eastAsia"/>
          <w:b/>
          <w:bCs/>
          <w:sz w:val="24"/>
          <w:szCs w:val="24"/>
        </w:rPr>
        <w:t>购买</w:t>
      </w:r>
      <w:r w:rsidRPr="00AD2E7A">
        <w:rPr>
          <w:b/>
          <w:bCs/>
          <w:sz w:val="24"/>
          <w:szCs w:val="24"/>
        </w:rPr>
        <w:t>ECS</w:t>
      </w:r>
    </w:p>
    <w:p w:rsidR="00FA0AA5" w:rsidRDefault="00AD2E7A" w:rsidP="00FA0AA5">
      <w:pPr>
        <w:ind w:firstLineChars="200" w:firstLine="420"/>
      </w:pPr>
      <w:r w:rsidRPr="00AD2E7A">
        <w:rPr>
          <w:b/>
          <w:bCs/>
        </w:rPr>
        <w:t>步骤 1</w:t>
      </w:r>
      <w:r>
        <w:t xml:space="preserve"> 将鼠标悬停于左侧导航栏 图标处展开服务列表。然后在服务列表中点击“弹性 云服务器 ECS”项。</w:t>
      </w:r>
    </w:p>
    <w:p w:rsidR="00AD2E7A" w:rsidRDefault="00AD2E7A" w:rsidP="00AD2E7A">
      <w:pPr>
        <w:ind w:firstLineChars="200" w:firstLine="420"/>
        <w:jc w:val="center"/>
        <w:rPr>
          <w:b/>
          <w:bCs/>
        </w:rPr>
      </w:pPr>
      <w:r>
        <w:rPr>
          <w:noProof/>
        </w:rPr>
        <w:drawing>
          <wp:inline distT="0" distB="0" distL="0" distR="0">
            <wp:extent cx="4190476" cy="2866667"/>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0476" cy="2866667"/>
                    </a:xfrm>
                    <a:prstGeom prst="rect">
                      <a:avLst/>
                    </a:prstGeom>
                  </pic:spPr>
                </pic:pic>
              </a:graphicData>
            </a:graphic>
          </wp:inline>
        </w:drawing>
      </w:r>
    </w:p>
    <w:p w:rsidR="00AD2E7A" w:rsidRDefault="00AD2E7A" w:rsidP="00AD2E7A">
      <w:pPr>
        <w:ind w:firstLineChars="200" w:firstLine="420"/>
        <w:jc w:val="center"/>
        <w:rPr>
          <w:b/>
          <w:bCs/>
        </w:rPr>
      </w:pPr>
    </w:p>
    <w:p w:rsidR="00AD2E7A" w:rsidRDefault="00AD2E7A" w:rsidP="00AD2E7A">
      <w:pPr>
        <w:ind w:firstLineChars="200" w:firstLine="420"/>
        <w:jc w:val="left"/>
      </w:pPr>
      <w:r w:rsidRPr="00AD2E7A">
        <w:rPr>
          <w:b/>
          <w:bCs/>
        </w:rPr>
        <w:t xml:space="preserve">步骤 2 </w:t>
      </w:r>
      <w:r>
        <w:t>点击弹性云服务器 ECS 控制台页面右上角的“购买弹性云服务器 ECS”按钮进入购买 页面</w:t>
      </w:r>
      <w:r>
        <w:rPr>
          <w:rFonts w:hint="eastAsia"/>
        </w:rPr>
        <w:t>。</w:t>
      </w:r>
    </w:p>
    <w:p w:rsidR="00AD2E7A" w:rsidRDefault="00AD2E7A" w:rsidP="00AD2E7A">
      <w:pPr>
        <w:ind w:firstLineChars="200" w:firstLine="420"/>
        <w:jc w:val="center"/>
        <w:rPr>
          <w:b/>
          <w:bCs/>
        </w:rPr>
      </w:pPr>
      <w:r>
        <w:rPr>
          <w:noProof/>
        </w:rPr>
        <w:drawing>
          <wp:inline distT="0" distB="0" distL="0" distR="0">
            <wp:extent cx="5274310" cy="1087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87120"/>
                    </a:xfrm>
                    <a:prstGeom prst="rect">
                      <a:avLst/>
                    </a:prstGeom>
                  </pic:spPr>
                </pic:pic>
              </a:graphicData>
            </a:graphic>
          </wp:inline>
        </w:drawing>
      </w:r>
    </w:p>
    <w:p w:rsidR="00AD2E7A" w:rsidRDefault="00AD2E7A" w:rsidP="00AD2E7A">
      <w:pPr>
        <w:ind w:firstLineChars="200" w:firstLine="420"/>
        <w:jc w:val="left"/>
      </w:pPr>
      <w:r w:rsidRPr="00AD2E7A">
        <w:rPr>
          <w:b/>
          <w:bCs/>
        </w:rPr>
        <w:t xml:space="preserve">步骤 3 </w:t>
      </w:r>
      <w:r>
        <w:t>按照下表内容配置弹性云服务器 ECS 的参数。</w:t>
      </w:r>
    </w:p>
    <w:p w:rsidR="00AD2E7A" w:rsidRDefault="00AD2E7A" w:rsidP="00AD2E7A">
      <w:pPr>
        <w:ind w:firstLineChars="200" w:firstLine="420"/>
        <w:jc w:val="center"/>
        <w:rPr>
          <w:b/>
          <w:bCs/>
        </w:rPr>
      </w:pPr>
      <w:r>
        <w:rPr>
          <w:noProof/>
        </w:rPr>
        <w:drawing>
          <wp:inline distT="0" distB="0" distL="0" distR="0">
            <wp:extent cx="4013200" cy="19776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8101" cy="1980025"/>
                    </a:xfrm>
                    <a:prstGeom prst="rect">
                      <a:avLst/>
                    </a:prstGeom>
                  </pic:spPr>
                </pic:pic>
              </a:graphicData>
            </a:graphic>
          </wp:inline>
        </w:drawing>
      </w:r>
    </w:p>
    <w:p w:rsidR="00AD2E7A" w:rsidRDefault="00AD2E7A" w:rsidP="00AD2E7A">
      <w:pPr>
        <w:ind w:firstLineChars="200" w:firstLine="420"/>
        <w:jc w:val="center"/>
      </w:pPr>
      <w:r>
        <w:t>注意：这里“区域”的配置是和 VPC 的区域配置保持一致的。</w:t>
      </w:r>
    </w:p>
    <w:p w:rsidR="00AD2E7A" w:rsidRDefault="00AD2E7A" w:rsidP="00AD2E7A">
      <w:pPr>
        <w:ind w:firstLineChars="200" w:firstLine="420"/>
        <w:jc w:val="left"/>
      </w:pPr>
      <w:r w:rsidRPr="00AD2E7A">
        <w:rPr>
          <w:b/>
          <w:bCs/>
        </w:rPr>
        <w:t>步骤 4</w:t>
      </w:r>
      <w:r>
        <w:t xml:space="preserve"> 配置完成后点击“下一步：网络配置”，进入网络配置，按下表配置网络参数。</w:t>
      </w:r>
    </w:p>
    <w:p w:rsidR="00AD2E7A" w:rsidRDefault="00AD2E7A" w:rsidP="00AD2E7A">
      <w:pPr>
        <w:ind w:firstLineChars="200" w:firstLine="420"/>
        <w:jc w:val="center"/>
        <w:rPr>
          <w:b/>
          <w:bCs/>
        </w:rPr>
      </w:pPr>
      <w:r>
        <w:rPr>
          <w:noProof/>
        </w:rPr>
        <w:lastRenderedPageBreak/>
        <w:drawing>
          <wp:inline distT="0" distB="0" distL="0" distR="0">
            <wp:extent cx="4610100" cy="20452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8403" cy="2053415"/>
                    </a:xfrm>
                    <a:prstGeom prst="rect">
                      <a:avLst/>
                    </a:prstGeom>
                  </pic:spPr>
                </pic:pic>
              </a:graphicData>
            </a:graphic>
          </wp:inline>
        </w:drawing>
      </w:r>
    </w:p>
    <w:p w:rsidR="00AD2E7A" w:rsidRDefault="00AD2E7A" w:rsidP="00AD2E7A">
      <w:pPr>
        <w:ind w:firstLineChars="200" w:firstLine="420"/>
        <w:jc w:val="left"/>
      </w:pPr>
      <w:r w:rsidRPr="00AD2E7A">
        <w:rPr>
          <w:b/>
          <w:bCs/>
        </w:rPr>
        <w:t>步骤 5</w:t>
      </w:r>
      <w:r>
        <w:t xml:space="preserve"> 配置完成后，点击“下一步：高级配置”，按下表配置 ECS 高级配置参数</w:t>
      </w:r>
      <w:r w:rsidR="00D60F85">
        <w:rPr>
          <w:rFonts w:hint="eastAsia"/>
        </w:rPr>
        <w:t>。</w:t>
      </w:r>
      <w:r w:rsidR="00D60F85" w:rsidRPr="00D60F85">
        <w:rPr>
          <w:rFonts w:hint="eastAsia"/>
          <w:b/>
          <w:bCs/>
        </w:rPr>
        <w:t>记录这里的密码需要用于后续的SSH登录。</w:t>
      </w:r>
    </w:p>
    <w:p w:rsidR="00AD2E7A" w:rsidRDefault="00AD2E7A" w:rsidP="00AD2E7A">
      <w:pPr>
        <w:ind w:firstLineChars="200" w:firstLine="420"/>
        <w:jc w:val="center"/>
        <w:rPr>
          <w:b/>
          <w:bCs/>
        </w:rPr>
      </w:pPr>
      <w:r>
        <w:rPr>
          <w:noProof/>
        </w:rPr>
        <w:drawing>
          <wp:inline distT="0" distB="0" distL="0" distR="0">
            <wp:extent cx="4451799" cy="2374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799" cy="2377034"/>
                    </a:xfrm>
                    <a:prstGeom prst="rect">
                      <a:avLst/>
                    </a:prstGeom>
                  </pic:spPr>
                </pic:pic>
              </a:graphicData>
            </a:graphic>
          </wp:inline>
        </w:drawing>
      </w:r>
    </w:p>
    <w:p w:rsidR="00AD2E7A" w:rsidRDefault="00AD2E7A" w:rsidP="00AD2E7A">
      <w:pPr>
        <w:ind w:firstLineChars="200" w:firstLine="420"/>
        <w:jc w:val="left"/>
      </w:pPr>
      <w:r w:rsidRPr="00AD2E7A">
        <w:rPr>
          <w:b/>
          <w:bCs/>
        </w:rPr>
        <w:t>步骤 6</w:t>
      </w:r>
      <w:r>
        <w:t xml:space="preserve"> 配置完成后点击右下角“下一步：确认配置”。勾选同意协议，然后点击：“立即 购买”。</w:t>
      </w:r>
    </w:p>
    <w:p w:rsidR="00AD2E7A" w:rsidRDefault="00AD2E7A" w:rsidP="00AD2E7A">
      <w:pPr>
        <w:ind w:firstLineChars="200" w:firstLine="420"/>
        <w:jc w:val="left"/>
      </w:pPr>
      <w:r w:rsidRPr="00AD2E7A">
        <w:rPr>
          <w:b/>
          <w:bCs/>
        </w:rPr>
        <w:t>步骤 7</w:t>
      </w:r>
      <w:r>
        <w:t xml:space="preserve"> 在提交任务成功后，点击“返回云服务器列表”，返回 ECS 控制台。</w:t>
      </w:r>
    </w:p>
    <w:p w:rsidR="00AD2E7A" w:rsidRDefault="00AD2E7A" w:rsidP="00AD2E7A">
      <w:pPr>
        <w:ind w:firstLineChars="200" w:firstLine="420"/>
        <w:jc w:val="left"/>
        <w:rPr>
          <w:b/>
          <w:bCs/>
        </w:rPr>
      </w:pPr>
    </w:p>
    <w:p w:rsidR="00FA0AA5" w:rsidRPr="00C6698C" w:rsidRDefault="00FA0AA5" w:rsidP="00FA0AA5">
      <w:pPr>
        <w:ind w:firstLineChars="200" w:firstLine="420"/>
      </w:pPr>
      <w:r w:rsidRPr="00213F6B">
        <w:rPr>
          <w:rFonts w:hint="eastAsia"/>
          <w:highlight w:val="yellow"/>
        </w:rPr>
        <w:t>具体细节双击下面的参考文档，跟着流程配置不会有问题，只需要注意最后一步</w:t>
      </w:r>
      <w:r w:rsidRPr="00213F6B">
        <w:rPr>
          <w:rFonts w:hint="eastAsia"/>
          <w:b/>
          <w:bCs/>
          <w:highlight w:val="yellow"/>
        </w:rPr>
        <w:t>购买</w:t>
      </w:r>
      <w:r w:rsidRPr="00213F6B">
        <w:rPr>
          <w:b/>
          <w:bCs/>
          <w:highlight w:val="yellow"/>
        </w:rPr>
        <w:t>ECS</w:t>
      </w:r>
      <w:r w:rsidRPr="00213F6B">
        <w:rPr>
          <w:rFonts w:hint="eastAsia"/>
          <w:b/>
          <w:bCs/>
          <w:highlight w:val="yellow"/>
        </w:rPr>
        <w:t>高级配置记录一下输入的密码</w:t>
      </w:r>
      <w:r w:rsidRPr="00213F6B">
        <w:rPr>
          <w:rFonts w:hint="eastAsia"/>
          <w:highlight w:val="yellow"/>
        </w:rPr>
        <w:t>，后续需要用于</w:t>
      </w:r>
      <w:r w:rsidRPr="00213F6B">
        <w:rPr>
          <w:highlight w:val="yellow"/>
        </w:rPr>
        <w:t>SSH</w:t>
      </w:r>
      <w:r w:rsidRPr="00213F6B">
        <w:rPr>
          <w:rFonts w:hint="eastAsia"/>
          <w:highlight w:val="yellow"/>
        </w:rPr>
        <w:t>远程登录购买的云服务器。</w:t>
      </w:r>
    </w:p>
    <w:p w:rsidR="00FA0AA5" w:rsidRDefault="00FA0AA5" w:rsidP="00FA0AA5">
      <w:pPr>
        <w:ind w:firstLine="482"/>
        <w:rPr>
          <w:b/>
          <w:bCs/>
          <w:noProof/>
        </w:rPr>
      </w:pPr>
    </w:p>
    <w:p w:rsidR="00FA0AA5" w:rsidRPr="00320BFE" w:rsidRDefault="00FA0AA5" w:rsidP="00FA0AA5">
      <w:pPr>
        <w:ind w:firstLine="482"/>
        <w:rPr>
          <w:b/>
          <w:bCs/>
          <w:noProof/>
        </w:rPr>
      </w:pPr>
      <w:r w:rsidRPr="00320BFE">
        <w:rPr>
          <w:rFonts w:hint="eastAsia"/>
          <w:b/>
          <w:bCs/>
          <w:noProof/>
        </w:rPr>
        <w:t>相关</w:t>
      </w:r>
      <w:r>
        <w:rPr>
          <w:rFonts w:hint="eastAsia"/>
          <w:b/>
          <w:bCs/>
          <w:noProof/>
        </w:rPr>
        <w:t>参考</w:t>
      </w:r>
      <w:r w:rsidRPr="00320BFE">
        <w:rPr>
          <w:rFonts w:hint="eastAsia"/>
          <w:b/>
          <w:bCs/>
          <w:noProof/>
        </w:rPr>
        <w:t>文档：</w:t>
      </w:r>
    </w:p>
    <w:p w:rsidR="00FA0AA5" w:rsidRPr="00320BFE" w:rsidRDefault="00AD2E7A" w:rsidP="00FA0AA5">
      <w:pPr>
        <w:ind w:firstLine="480"/>
        <w:jc w:val="center"/>
      </w:pPr>
      <w:r>
        <w:object w:dxaOrig="3525" w:dyaOrig="840">
          <v:shape id="_x0000_i1025" type="#_x0000_t75" style="width:176pt;height:42pt" o:ole="">
            <v:imagedata r:id="rId26" o:title=""/>
          </v:shape>
          <o:OLEObject Type="Embed" ProgID="Package" ShapeID="_x0000_i1025" DrawAspect="Content" ObjectID="_1730185579" r:id="rId27"/>
        </w:object>
      </w:r>
    </w:p>
    <w:p w:rsidR="00FA0AA5" w:rsidRDefault="00FA0AA5" w:rsidP="004A3BFF">
      <w:pPr>
        <w:pStyle w:val="a6"/>
        <w:jc w:val="left"/>
        <w:rPr>
          <w:sz w:val="28"/>
          <w:szCs w:val="28"/>
        </w:rPr>
      </w:pPr>
      <w:r>
        <w:rPr>
          <w:sz w:val="28"/>
          <w:szCs w:val="28"/>
        </w:rPr>
        <w:t>3</w:t>
      </w:r>
      <w:r w:rsidRPr="003603A7">
        <w:rPr>
          <w:rFonts w:hint="eastAsia"/>
          <w:sz w:val="28"/>
          <w:szCs w:val="28"/>
        </w:rPr>
        <w:t>获取智能基座课程包资源</w:t>
      </w:r>
    </w:p>
    <w:p w:rsidR="00FA0AA5" w:rsidRDefault="00FA0AA5" w:rsidP="00141EDB">
      <w:pPr>
        <w:ind w:firstLineChars="200" w:firstLine="420"/>
      </w:pPr>
      <w:r>
        <w:rPr>
          <w:rFonts w:hint="eastAsia"/>
        </w:rPr>
        <w:t>访问</w:t>
      </w:r>
      <w:hyperlink r:id="rId28" w:history="1">
        <w:r w:rsidRPr="00DA4043">
          <w:rPr>
            <w:rStyle w:val="a7"/>
          </w:rPr>
          <w:t>https://www.hikunpeng.com/education/teaching</w:t>
        </w:r>
      </w:hyperlink>
      <w:r>
        <w:rPr>
          <w:rFonts w:hint="eastAsia"/>
        </w:rPr>
        <w:t>，点击上方智能基座</w:t>
      </w:r>
      <w:r>
        <w:t>-&gt;</w:t>
      </w:r>
      <w:r>
        <w:rPr>
          <w:rFonts w:hint="eastAsia"/>
        </w:rPr>
        <w:t>教学资源，选择</w:t>
      </w:r>
      <w:r w:rsidRPr="003603A7">
        <w:rPr>
          <w:rFonts w:hint="eastAsia"/>
        </w:rPr>
        <w:t>鲲鹏专区</w:t>
      </w:r>
      <w:r>
        <w:rPr>
          <w:rFonts w:hint="eastAsia"/>
        </w:rPr>
        <w:t>中的</w:t>
      </w:r>
      <w:r w:rsidRPr="003603A7">
        <w:rPr>
          <w:rFonts w:hint="eastAsia"/>
        </w:rPr>
        <w:t>《编译原理》课程方案</w:t>
      </w:r>
      <w:r>
        <w:rPr>
          <w:rFonts w:hint="eastAsia"/>
        </w:rPr>
        <w:t>，点击报名学习后进入选择</w:t>
      </w:r>
      <w:r w:rsidRPr="003603A7">
        <w:rPr>
          <w:rFonts w:hint="eastAsia"/>
        </w:rPr>
        <w:t>资源一键下载</w:t>
      </w:r>
      <w:r>
        <w:rPr>
          <w:rFonts w:hint="eastAsia"/>
        </w:rPr>
        <w:t>即可下载课程包。课程包主要包括三部分内容：理论课件、实验手册以及课程知识点参考，其中课程知识点参考罗列了实验手册中实验以及理论课件中的知识点。</w:t>
      </w:r>
    </w:p>
    <w:p w:rsidR="00FA0AA5" w:rsidRDefault="00FA0AA5" w:rsidP="00FA0AA5">
      <w:pPr>
        <w:ind w:firstLineChars="200" w:firstLine="420"/>
      </w:pPr>
      <w:r>
        <w:rPr>
          <w:rFonts w:hint="eastAsia"/>
        </w:rPr>
        <w:t>但是由于华为方种种原因删除了一些部分，现在官网上的实验手册包含</w:t>
      </w:r>
      <w:r w:rsidRPr="003603A7">
        <w:rPr>
          <w:rFonts w:hint="eastAsia"/>
          <w:b/>
          <w:bCs/>
        </w:rPr>
        <w:t>一个实验</w:t>
      </w:r>
      <w:r w:rsidRPr="006020D8">
        <w:rPr>
          <w:rFonts w:hint="eastAsia"/>
        </w:rPr>
        <w:t>，</w:t>
      </w:r>
      <w:r>
        <w:rPr>
          <w:rFonts w:hint="eastAsia"/>
        </w:rPr>
        <w:t>所</w:t>
      </w:r>
      <w:r>
        <w:rPr>
          <w:rFonts w:hint="eastAsia"/>
        </w:rPr>
        <w:lastRenderedPageBreak/>
        <w:t>以学生需要</w:t>
      </w:r>
      <w:r w:rsidRPr="005E36DC">
        <w:rPr>
          <w:rFonts w:hint="eastAsia"/>
          <w:b/>
          <w:bCs/>
        </w:rPr>
        <w:t>直接</w:t>
      </w:r>
      <w:r w:rsidR="005E36DC" w:rsidRPr="005E36DC">
        <w:rPr>
          <w:rFonts w:hint="eastAsia"/>
          <w:b/>
          <w:bCs/>
        </w:rPr>
        <w:t>使用下面</w:t>
      </w:r>
      <w:r w:rsidR="005E36DC">
        <w:rPr>
          <w:rFonts w:hint="eastAsia"/>
        </w:rPr>
        <w:t>或者</w:t>
      </w:r>
      <w:r w:rsidRPr="005E36DC">
        <w:rPr>
          <w:rFonts w:hint="eastAsia"/>
          <w:b/>
          <w:bCs/>
        </w:rPr>
        <w:t>从老师手中获取</w:t>
      </w:r>
      <w:r w:rsidR="005E36DC">
        <w:rPr>
          <w:rFonts w:hint="eastAsia"/>
          <w:b/>
          <w:bCs/>
        </w:rPr>
        <w:t>的</w:t>
      </w:r>
      <w:r w:rsidRPr="006020D8">
        <w:rPr>
          <w:rFonts w:hint="eastAsia"/>
          <w:b/>
          <w:bCs/>
        </w:rPr>
        <w:t>老版本的</w:t>
      </w:r>
      <w:r>
        <w:rPr>
          <w:rFonts w:hint="eastAsia"/>
          <w:b/>
          <w:bCs/>
        </w:rPr>
        <w:t>实验手册</w:t>
      </w:r>
      <w:r w:rsidRPr="006020D8">
        <w:rPr>
          <w:rFonts w:hint="eastAsia"/>
          <w:b/>
          <w:bCs/>
        </w:rPr>
        <w:t>，而不要</w:t>
      </w:r>
      <w:r w:rsidR="007A129D">
        <w:rPr>
          <w:rFonts w:hint="eastAsia"/>
          <w:b/>
          <w:bCs/>
        </w:rPr>
        <w:t>使用</w:t>
      </w:r>
      <w:r w:rsidRPr="006020D8">
        <w:rPr>
          <w:rFonts w:hint="eastAsia"/>
          <w:b/>
          <w:bCs/>
        </w:rPr>
        <w:t>官网下载</w:t>
      </w:r>
      <w:r w:rsidR="007A129D">
        <w:rPr>
          <w:rFonts w:hint="eastAsia"/>
          <w:b/>
          <w:bCs/>
        </w:rPr>
        <w:t>的实验手册</w:t>
      </w:r>
      <w:r>
        <w:rPr>
          <w:rFonts w:hint="eastAsia"/>
        </w:rPr>
        <w:t>。老版本包含全部的四个实验，经过测试实验没有任何问题，华为方也表示可以继续使用，文档已经放在下面</w:t>
      </w:r>
      <w:r w:rsidRPr="00320BFE">
        <w:rPr>
          <w:rFonts w:hint="eastAsia"/>
          <w:b/>
          <w:bCs/>
          <w:noProof/>
        </w:rPr>
        <w:t>相关</w:t>
      </w:r>
      <w:r>
        <w:rPr>
          <w:rFonts w:hint="eastAsia"/>
          <w:b/>
          <w:bCs/>
          <w:noProof/>
        </w:rPr>
        <w:t>参考</w:t>
      </w:r>
      <w:r w:rsidRPr="00320BFE">
        <w:rPr>
          <w:rFonts w:hint="eastAsia"/>
          <w:b/>
          <w:bCs/>
          <w:noProof/>
        </w:rPr>
        <w:t>文档</w:t>
      </w:r>
      <w:r>
        <w:rPr>
          <w:rFonts w:hint="eastAsia"/>
        </w:rPr>
        <w:t>。</w:t>
      </w:r>
    </w:p>
    <w:p w:rsidR="00FA0AA5" w:rsidRPr="003603A7" w:rsidRDefault="00FA0AA5" w:rsidP="00FA0AA5">
      <w:pPr>
        <w:ind w:firstLineChars="200" w:firstLine="420"/>
        <w:jc w:val="center"/>
      </w:pPr>
    </w:p>
    <w:p w:rsidR="00FA0AA5" w:rsidRDefault="00FA0AA5" w:rsidP="00FA0AA5">
      <w:pPr>
        <w:ind w:firstLine="480"/>
        <w:rPr>
          <w:noProof/>
        </w:rPr>
      </w:pPr>
      <w:r w:rsidRPr="002F7114">
        <w:rPr>
          <w:noProof/>
        </w:rPr>
        <w:drawing>
          <wp:inline distT="0" distB="0" distL="0" distR="0">
            <wp:extent cx="5274310" cy="2573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573020"/>
                    </a:xfrm>
                    <a:prstGeom prst="rect">
                      <a:avLst/>
                    </a:prstGeom>
                    <a:noFill/>
                    <a:ln>
                      <a:noFill/>
                    </a:ln>
                  </pic:spPr>
                </pic:pic>
              </a:graphicData>
            </a:graphic>
          </wp:inline>
        </w:drawing>
      </w:r>
    </w:p>
    <w:p w:rsidR="00FA0AA5" w:rsidRDefault="00FA0AA5" w:rsidP="00FA0AA5">
      <w:pPr>
        <w:ind w:firstLine="480"/>
        <w:rPr>
          <w:noProof/>
        </w:rPr>
      </w:pPr>
    </w:p>
    <w:p w:rsidR="00FA0AA5" w:rsidRPr="00320BFE" w:rsidRDefault="00FA0AA5" w:rsidP="00FA0AA5">
      <w:pPr>
        <w:ind w:firstLine="482"/>
        <w:rPr>
          <w:b/>
          <w:bCs/>
          <w:noProof/>
        </w:rPr>
      </w:pPr>
      <w:r w:rsidRPr="00320BFE">
        <w:rPr>
          <w:rFonts w:hint="eastAsia"/>
          <w:b/>
          <w:bCs/>
          <w:noProof/>
        </w:rPr>
        <w:t>相关</w:t>
      </w:r>
      <w:r>
        <w:rPr>
          <w:rFonts w:hint="eastAsia"/>
          <w:b/>
          <w:bCs/>
          <w:noProof/>
        </w:rPr>
        <w:t>参考</w:t>
      </w:r>
      <w:r w:rsidRPr="00320BFE">
        <w:rPr>
          <w:rFonts w:hint="eastAsia"/>
          <w:b/>
          <w:bCs/>
          <w:noProof/>
        </w:rPr>
        <w:t>文档：</w:t>
      </w:r>
    </w:p>
    <w:p w:rsidR="00FA0AA5" w:rsidRDefault="00213F6B" w:rsidP="00FA0AA5">
      <w:pPr>
        <w:ind w:firstLine="480"/>
        <w:jc w:val="center"/>
      </w:pPr>
      <w:r>
        <w:object w:dxaOrig="3900" w:dyaOrig="820">
          <v:shape id="_x0000_i1033" type="#_x0000_t75" style="width:195pt;height:41pt" o:ole="">
            <v:imagedata r:id="rId30" o:title=""/>
          </v:shape>
          <o:OLEObject Type="Embed" ProgID="Package" ShapeID="_x0000_i1033" DrawAspect="Content" ObjectID="_1730185580" r:id="rId31"/>
        </w:object>
      </w:r>
    </w:p>
    <w:p w:rsidR="00FA0AA5" w:rsidRDefault="00FA0AA5" w:rsidP="004A3BFF">
      <w:pPr>
        <w:pStyle w:val="a6"/>
        <w:jc w:val="left"/>
        <w:rPr>
          <w:sz w:val="28"/>
          <w:szCs w:val="28"/>
        </w:rPr>
      </w:pPr>
      <w:r>
        <w:rPr>
          <w:sz w:val="28"/>
          <w:szCs w:val="28"/>
        </w:rPr>
        <w:t>4</w:t>
      </w:r>
      <w:r>
        <w:rPr>
          <w:rFonts w:hint="eastAsia"/>
          <w:sz w:val="28"/>
          <w:szCs w:val="28"/>
        </w:rPr>
        <w:t>通过</w:t>
      </w:r>
      <w:r>
        <w:rPr>
          <w:sz w:val="28"/>
          <w:szCs w:val="28"/>
        </w:rPr>
        <w:t>SSH</w:t>
      </w:r>
      <w:r>
        <w:rPr>
          <w:rFonts w:hint="eastAsia"/>
          <w:sz w:val="28"/>
          <w:szCs w:val="28"/>
        </w:rPr>
        <w:t>连接远程云服务器</w:t>
      </w:r>
    </w:p>
    <w:p w:rsidR="00FA0AA5" w:rsidRDefault="00FA0AA5" w:rsidP="00FA0AA5">
      <w:pPr>
        <w:ind w:firstLine="480"/>
        <w:jc w:val="left"/>
      </w:pPr>
      <w:r>
        <w:rPr>
          <w:rFonts w:hint="eastAsia"/>
        </w:rPr>
        <w:t>可以直接使用</w:t>
      </w:r>
      <w:r>
        <w:t>cmd</w:t>
      </w:r>
      <w:r>
        <w:rPr>
          <w:rFonts w:hint="eastAsia"/>
        </w:rPr>
        <w:t>中的</w:t>
      </w:r>
      <w:r>
        <w:t>ssh</w:t>
      </w:r>
      <w:r>
        <w:rPr>
          <w:rFonts w:hint="eastAsia"/>
        </w:rPr>
        <w:t>命令，也可以使用</w:t>
      </w:r>
      <w:r>
        <w:t>ssh</w:t>
      </w:r>
      <w:r>
        <w:rPr>
          <w:rFonts w:hint="eastAsia"/>
        </w:rPr>
        <w:t>工具进行连接云服务器，首先在</w:t>
      </w:r>
      <w:r>
        <w:t>ESC</w:t>
      </w:r>
      <w:r>
        <w:rPr>
          <w:rFonts w:hint="eastAsia"/>
        </w:rPr>
        <w:t>控制台查看</w:t>
      </w:r>
      <w:r>
        <w:t>ESC</w:t>
      </w:r>
      <w:r>
        <w:rPr>
          <w:rFonts w:hint="eastAsia"/>
        </w:rPr>
        <w:t>弹性公网</w:t>
      </w:r>
      <w:r>
        <w:t>IP</w:t>
      </w:r>
      <w:r>
        <w:rPr>
          <w:rFonts w:hint="eastAsia"/>
        </w:rPr>
        <w:t>地址。</w:t>
      </w:r>
    </w:p>
    <w:p w:rsidR="00FA0AA5" w:rsidRDefault="00FA0AA5" w:rsidP="00FA0AA5">
      <w:pPr>
        <w:ind w:firstLine="480"/>
        <w:jc w:val="left"/>
        <w:rPr>
          <w:noProof/>
        </w:rPr>
      </w:pPr>
      <w:r w:rsidRPr="002F7114">
        <w:rPr>
          <w:noProof/>
        </w:rPr>
        <w:drawing>
          <wp:inline distT="0" distB="0" distL="0" distR="0">
            <wp:extent cx="5274310" cy="26644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664460"/>
                    </a:xfrm>
                    <a:prstGeom prst="rect">
                      <a:avLst/>
                    </a:prstGeom>
                    <a:noFill/>
                    <a:ln>
                      <a:noFill/>
                    </a:ln>
                  </pic:spPr>
                </pic:pic>
              </a:graphicData>
            </a:graphic>
          </wp:inline>
        </w:drawing>
      </w:r>
    </w:p>
    <w:p w:rsidR="00FA0AA5" w:rsidRDefault="00FA0AA5" w:rsidP="00FA0AA5">
      <w:pPr>
        <w:ind w:firstLine="480"/>
        <w:jc w:val="left"/>
      </w:pPr>
    </w:p>
    <w:p w:rsidR="00FA0AA5" w:rsidRDefault="00FA0AA5" w:rsidP="00FA0AA5">
      <w:pPr>
        <w:ind w:firstLine="480"/>
        <w:jc w:val="left"/>
        <w:rPr>
          <w:noProof/>
        </w:rPr>
      </w:pPr>
    </w:p>
    <w:p w:rsidR="00FA0AA5" w:rsidRPr="00D60F85" w:rsidRDefault="002732F5" w:rsidP="00FA0AA5">
      <w:pPr>
        <w:ind w:firstLine="480"/>
        <w:jc w:val="left"/>
        <w:rPr>
          <w:b/>
          <w:bCs/>
          <w:noProof/>
          <w:sz w:val="24"/>
          <w:szCs w:val="24"/>
        </w:rPr>
      </w:pPr>
      <w:r>
        <w:rPr>
          <w:noProof/>
        </w:rPr>
        <w:lastRenderedPageBreak/>
        <w:drawing>
          <wp:inline distT="0" distB="0" distL="0" distR="0">
            <wp:extent cx="5274310" cy="1758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58950"/>
                    </a:xfrm>
                    <a:prstGeom prst="rect">
                      <a:avLst/>
                    </a:prstGeom>
                  </pic:spPr>
                </pic:pic>
              </a:graphicData>
            </a:graphic>
          </wp:inline>
        </w:drawing>
      </w:r>
    </w:p>
    <w:p w:rsidR="00FA0AA5" w:rsidRPr="00D60F85" w:rsidRDefault="00D60F85" w:rsidP="00D60F85">
      <w:pPr>
        <w:jc w:val="left"/>
        <w:rPr>
          <w:b/>
          <w:bCs/>
          <w:sz w:val="24"/>
          <w:szCs w:val="24"/>
        </w:rPr>
      </w:pPr>
      <w:r w:rsidRPr="00D60F85">
        <w:rPr>
          <w:rFonts w:hint="eastAsia"/>
          <w:b/>
          <w:bCs/>
          <w:sz w:val="24"/>
          <w:szCs w:val="24"/>
        </w:rPr>
        <w:t>4</w:t>
      </w:r>
      <w:r w:rsidRPr="00D60F85">
        <w:rPr>
          <w:b/>
          <w:bCs/>
          <w:sz w:val="24"/>
          <w:szCs w:val="24"/>
        </w:rPr>
        <w:t xml:space="preserve">.1 </w:t>
      </w:r>
      <w:r w:rsidRPr="00D60F85">
        <w:rPr>
          <w:rFonts w:hint="eastAsia"/>
          <w:b/>
          <w:bCs/>
          <w:sz w:val="24"/>
          <w:szCs w:val="24"/>
        </w:rPr>
        <w:t>通过cmdssh命令连接</w:t>
      </w:r>
    </w:p>
    <w:p w:rsidR="00D60F85" w:rsidRDefault="00D60F85" w:rsidP="00D60F85">
      <w:pPr>
        <w:jc w:val="left"/>
      </w:pPr>
    </w:p>
    <w:p w:rsidR="00D60F85" w:rsidRDefault="00D60F85" w:rsidP="00D60F85">
      <w:pPr>
        <w:ind w:firstLine="480"/>
        <w:jc w:val="center"/>
      </w:pPr>
      <w:r>
        <w:rPr>
          <w:noProof/>
        </w:rPr>
        <w:drawing>
          <wp:inline distT="0" distB="0" distL="0" distR="0">
            <wp:extent cx="3365593" cy="27622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2020" cy="2767525"/>
                    </a:xfrm>
                    <a:prstGeom prst="rect">
                      <a:avLst/>
                    </a:prstGeom>
                  </pic:spPr>
                </pic:pic>
              </a:graphicData>
            </a:graphic>
          </wp:inline>
        </w:drawing>
      </w:r>
    </w:p>
    <w:p w:rsidR="002732F5" w:rsidRDefault="002732F5" w:rsidP="002732F5">
      <w:pPr>
        <w:ind w:firstLine="480"/>
        <w:jc w:val="left"/>
      </w:pPr>
      <w:r>
        <w:rPr>
          <w:rFonts w:hint="eastAsia"/>
        </w:rPr>
        <w:t>打开后使用上面的IP执行命令：</w:t>
      </w:r>
      <w:r w:rsidRPr="00400FD2">
        <w:rPr>
          <w:rFonts w:hint="eastAsia"/>
          <w:b/>
          <w:bCs/>
        </w:rPr>
        <w:t>s</w:t>
      </w:r>
      <w:r w:rsidRPr="00400FD2">
        <w:rPr>
          <w:b/>
          <w:bCs/>
        </w:rPr>
        <w:t>sh root@[</w:t>
      </w:r>
      <w:r w:rsidRPr="00400FD2">
        <w:rPr>
          <w:rFonts w:hint="eastAsia"/>
          <w:b/>
          <w:bCs/>
        </w:rPr>
        <w:t>弹性公网ip</w:t>
      </w:r>
      <w:r w:rsidRPr="00400FD2">
        <w:rPr>
          <w:b/>
          <w:bCs/>
        </w:rPr>
        <w:t>]</w:t>
      </w:r>
      <w:r>
        <w:rPr>
          <w:rFonts w:hint="eastAsia"/>
        </w:rPr>
        <w:t>，然后输入yes同意，再输入密码（</w:t>
      </w:r>
      <w:r w:rsidRPr="002732F5">
        <w:rPr>
          <w:rFonts w:hint="eastAsia"/>
          <w:b/>
          <w:bCs/>
        </w:rPr>
        <w:t>linux中登录输入密码不显示，输入完成后回车即可</w:t>
      </w:r>
      <w:r>
        <w:rPr>
          <w:rFonts w:hint="eastAsia"/>
        </w:rPr>
        <w:t>）即可完成登录。</w:t>
      </w:r>
    </w:p>
    <w:p w:rsidR="002732F5" w:rsidRDefault="002732F5" w:rsidP="002732F5">
      <w:pPr>
        <w:ind w:firstLine="480"/>
        <w:jc w:val="left"/>
      </w:pPr>
    </w:p>
    <w:p w:rsidR="002732F5" w:rsidRDefault="002732F5" w:rsidP="002732F5">
      <w:pPr>
        <w:ind w:firstLine="480"/>
        <w:jc w:val="center"/>
      </w:pPr>
      <w:r>
        <w:rPr>
          <w:noProof/>
        </w:rPr>
        <w:drawing>
          <wp:inline distT="0" distB="0" distL="0" distR="0">
            <wp:extent cx="3670300" cy="292793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5285" cy="2931909"/>
                    </a:xfrm>
                    <a:prstGeom prst="rect">
                      <a:avLst/>
                    </a:prstGeom>
                  </pic:spPr>
                </pic:pic>
              </a:graphicData>
            </a:graphic>
          </wp:inline>
        </w:drawing>
      </w:r>
    </w:p>
    <w:p w:rsidR="00D60F85" w:rsidRDefault="00D60F85" w:rsidP="00D60F85">
      <w:pPr>
        <w:jc w:val="left"/>
        <w:rPr>
          <w:b/>
          <w:bCs/>
          <w:sz w:val="24"/>
          <w:szCs w:val="24"/>
        </w:rPr>
      </w:pPr>
      <w:r w:rsidRPr="00D60F85">
        <w:rPr>
          <w:rFonts w:hint="eastAsia"/>
          <w:b/>
          <w:bCs/>
          <w:sz w:val="24"/>
          <w:szCs w:val="24"/>
        </w:rPr>
        <w:lastRenderedPageBreak/>
        <w:t>4</w:t>
      </w:r>
      <w:r w:rsidRPr="00D60F85">
        <w:rPr>
          <w:b/>
          <w:bCs/>
          <w:sz w:val="24"/>
          <w:szCs w:val="24"/>
        </w:rPr>
        <w:t xml:space="preserve">.1 </w:t>
      </w:r>
      <w:r>
        <w:rPr>
          <w:rFonts w:hint="eastAsia"/>
          <w:b/>
          <w:bCs/>
          <w:sz w:val="24"/>
          <w:szCs w:val="24"/>
        </w:rPr>
        <w:t>使用ssh工具</w:t>
      </w:r>
      <w:r w:rsidRPr="00D60F85">
        <w:rPr>
          <w:rFonts w:hint="eastAsia"/>
          <w:b/>
          <w:bCs/>
          <w:sz w:val="24"/>
          <w:szCs w:val="24"/>
        </w:rPr>
        <w:t>连接</w:t>
      </w:r>
    </w:p>
    <w:p w:rsidR="00D60F85" w:rsidRPr="00D60F85" w:rsidRDefault="00D60F85" w:rsidP="00D60F85">
      <w:pPr>
        <w:jc w:val="left"/>
        <w:rPr>
          <w:szCs w:val="21"/>
        </w:rPr>
      </w:pPr>
      <w:r>
        <w:rPr>
          <w:b/>
          <w:bCs/>
          <w:sz w:val="24"/>
          <w:szCs w:val="24"/>
        </w:rPr>
        <w:tab/>
      </w:r>
      <w:r w:rsidRPr="00D60F85">
        <w:rPr>
          <w:rFonts w:hint="eastAsia"/>
          <w:szCs w:val="21"/>
        </w:rPr>
        <w:t>可以下载xshell、finalshell等ssh工具</w:t>
      </w:r>
      <w:r>
        <w:rPr>
          <w:rFonts w:hint="eastAsia"/>
          <w:szCs w:val="21"/>
        </w:rPr>
        <w:t>连接云服务器，和上面一样，输入用户ip密码后即可连接。</w:t>
      </w:r>
    </w:p>
    <w:p w:rsidR="00D60F85" w:rsidRDefault="00D60F85" w:rsidP="00D60F85">
      <w:pPr>
        <w:ind w:firstLine="480"/>
        <w:jc w:val="center"/>
      </w:pPr>
      <w:r>
        <w:rPr>
          <w:noProof/>
        </w:rPr>
        <w:drawing>
          <wp:inline distT="0" distB="0" distL="0" distR="0">
            <wp:extent cx="3829050" cy="20283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832713" cy="2030332"/>
                    </a:xfrm>
                    <a:prstGeom prst="rect">
                      <a:avLst/>
                    </a:prstGeom>
                  </pic:spPr>
                </pic:pic>
              </a:graphicData>
            </a:graphic>
          </wp:inline>
        </w:drawing>
      </w:r>
    </w:p>
    <w:p w:rsidR="00D60F85" w:rsidRPr="00D60F85" w:rsidRDefault="00D60F85" w:rsidP="00D60F85">
      <w:pPr>
        <w:ind w:firstLine="480"/>
        <w:jc w:val="center"/>
      </w:pPr>
    </w:p>
    <w:p w:rsidR="00FA0AA5" w:rsidRPr="00C6698C" w:rsidRDefault="00FA0AA5" w:rsidP="00FA0AA5">
      <w:pPr>
        <w:ind w:firstLineChars="200" w:firstLine="420"/>
        <w:jc w:val="left"/>
        <w:rPr>
          <w:b/>
          <w:bCs/>
        </w:rPr>
      </w:pPr>
      <w:r w:rsidRPr="00C6698C">
        <w:rPr>
          <w:rFonts w:hint="eastAsia"/>
          <w:b/>
          <w:bCs/>
        </w:rPr>
        <w:t>相关文档：</w:t>
      </w:r>
    </w:p>
    <w:p w:rsidR="00FA0AA5" w:rsidRDefault="00FA0AA5" w:rsidP="00FA0AA5">
      <w:pPr>
        <w:ind w:firstLine="480"/>
        <w:jc w:val="center"/>
      </w:pPr>
      <w:r>
        <w:object w:dxaOrig="1541" w:dyaOrig="1116">
          <v:shape id="_x0000_i1026" type="#_x0000_t75" style="width:77pt;height:56pt" o:ole="">
            <v:imagedata r:id="rId37" o:title=""/>
          </v:shape>
          <o:OLEObject Type="Embed" ProgID="Package" ShapeID="_x0000_i1026" DrawAspect="Content" ObjectID="_1730185581" r:id="rId38"/>
        </w:object>
      </w:r>
    </w:p>
    <w:p w:rsidR="00FA0AA5" w:rsidRDefault="00FA0AA5" w:rsidP="004A3BFF">
      <w:pPr>
        <w:pStyle w:val="a6"/>
        <w:jc w:val="left"/>
        <w:rPr>
          <w:sz w:val="28"/>
          <w:szCs w:val="28"/>
        </w:rPr>
      </w:pPr>
      <w:r>
        <w:rPr>
          <w:sz w:val="28"/>
          <w:szCs w:val="28"/>
        </w:rPr>
        <w:t>5</w:t>
      </w:r>
      <w:r>
        <w:rPr>
          <w:rFonts w:hint="eastAsia"/>
          <w:sz w:val="28"/>
          <w:szCs w:val="28"/>
        </w:rPr>
        <w:t>开始进行实验</w:t>
      </w:r>
    </w:p>
    <w:p w:rsidR="00FA0AA5" w:rsidRDefault="00FA0AA5" w:rsidP="00FA0AA5">
      <w:pPr>
        <w:ind w:firstLine="480"/>
        <w:jc w:val="left"/>
      </w:pPr>
      <w:r>
        <w:rPr>
          <w:rFonts w:hint="eastAsia"/>
        </w:rPr>
        <w:t>这里以第一个实验为例，实验的主要内容是</w:t>
      </w:r>
      <w:r w:rsidRPr="00C6698C">
        <w:rPr>
          <w:rFonts w:hint="eastAsia"/>
        </w:rPr>
        <w:t>使用毕昇编译器进行</w:t>
      </w:r>
      <w:r w:rsidRPr="00C6698C">
        <w:t>SIMD</w:t>
      </w:r>
      <w:r w:rsidRPr="00C6698C">
        <w:rPr>
          <w:rFonts w:hint="eastAsia"/>
        </w:rPr>
        <w:t>矢量优化</w:t>
      </w:r>
      <w:r>
        <w:rPr>
          <w:rFonts w:hint="eastAsia"/>
        </w:rPr>
        <w:t>，主要使用实验手册提供的代码，在开启和关闭自动矢量化的情况下感受编译的优化效果。首先进入</w:t>
      </w:r>
      <w:r>
        <w:t>linux</w:t>
      </w:r>
      <w:r>
        <w:rPr>
          <w:rFonts w:hint="eastAsia"/>
        </w:rPr>
        <w:t>环境，输入命令：</w:t>
      </w:r>
    </w:p>
    <w:p w:rsidR="00FA0AA5" w:rsidRDefault="00FA0AA5" w:rsidP="00FA0AA5">
      <w:pPr>
        <w:pStyle w:val="20"/>
        <w:ind w:firstLineChars="50" w:firstLine="90"/>
        <w:rPr>
          <w:rFonts w:ascii="Huawei Sans" w:eastAsia="方正兰亭黑简体" w:hAnsi="Huawei Sans"/>
        </w:rPr>
      </w:pPr>
      <w:r>
        <w:rPr>
          <w:rFonts w:ascii="Huawei Sans" w:eastAsia="方正兰亭黑简体" w:hAnsi="Huawei Sans"/>
        </w:rPr>
        <w:t>touch ./test.c</w:t>
      </w:r>
    </w:p>
    <w:p w:rsidR="00FA0AA5" w:rsidRPr="007417E1" w:rsidRDefault="00FA0AA5" w:rsidP="00FA0AA5">
      <w:pPr>
        <w:pStyle w:val="20"/>
        <w:ind w:firstLineChars="50" w:firstLine="90"/>
        <w:rPr>
          <w:rFonts w:ascii="Huawei Sans" w:eastAsia="方正兰亭黑简体" w:hAnsi="Huawei Sans"/>
        </w:rPr>
      </w:pPr>
      <w:r>
        <w:rPr>
          <w:rFonts w:ascii="Huawei Sans" w:eastAsia="方正兰亭黑简体" w:hAnsi="Huawei Sans"/>
        </w:rPr>
        <w:t>vi ./test.c</w:t>
      </w:r>
    </w:p>
    <w:p w:rsidR="00FA0AA5" w:rsidRDefault="00FA0AA5" w:rsidP="00FA0AA5">
      <w:pPr>
        <w:ind w:firstLine="480"/>
        <w:jc w:val="left"/>
      </w:pPr>
      <w:r>
        <w:rPr>
          <w:rFonts w:hint="eastAsia"/>
        </w:rPr>
        <w:t>进行创建用例代码并进入文件，然后点击</w:t>
      </w:r>
      <w:r>
        <w:t>a</w:t>
      </w:r>
      <w:r>
        <w:rPr>
          <w:rFonts w:hint="eastAsia"/>
        </w:rPr>
        <w:t>或者</w:t>
      </w:r>
      <w:r>
        <w:t>i</w:t>
      </w:r>
      <w:r>
        <w:rPr>
          <w:rFonts w:hint="eastAsia"/>
        </w:rPr>
        <w:t>键进入</w:t>
      </w:r>
      <w:r>
        <w:t>vi</w:t>
      </w:r>
      <w:r>
        <w:rPr>
          <w:rFonts w:hint="eastAsia"/>
        </w:rPr>
        <w:t>编辑模式，复制实验手册中的代码，然后输入</w:t>
      </w:r>
      <w:r>
        <w:t>:wq</w:t>
      </w:r>
      <w:r>
        <w:rPr>
          <w:rFonts w:hint="eastAsia"/>
        </w:rPr>
        <w:t>保存并退出，注意添加代码的两个头文件，否则会编译出错。</w:t>
      </w:r>
    </w:p>
    <w:p w:rsidR="00FA0AA5" w:rsidRDefault="00FA0AA5" w:rsidP="00FA0AA5">
      <w:pPr>
        <w:pStyle w:val="20"/>
        <w:ind w:firstLine="480"/>
        <w:rPr>
          <w:rFonts w:ascii="Huawei Sans" w:eastAsia="方正兰亭黑简体" w:hAnsi="Huawei Sans"/>
        </w:rPr>
      </w:pPr>
      <w:bookmarkStart w:id="0" w:name="_Hlk118813848"/>
      <w:r>
        <w:rPr>
          <w:rFonts w:ascii="Huawei Sans" w:eastAsia="方正兰亭黑简体" w:hAnsi="Huawei Sans"/>
        </w:rPr>
        <w:t>#include &lt;stdio.h&gt;</w:t>
      </w:r>
    </w:p>
    <w:p w:rsidR="00FA0AA5" w:rsidRDefault="00FA0AA5" w:rsidP="00FA0AA5">
      <w:pPr>
        <w:pStyle w:val="20"/>
        <w:ind w:firstLine="480"/>
        <w:rPr>
          <w:rFonts w:ascii="Huawei Sans" w:eastAsia="方正兰亭黑简体" w:hAnsi="Huawei Sans"/>
        </w:rPr>
      </w:pPr>
      <w:r>
        <w:rPr>
          <w:rFonts w:ascii="Huawei Sans" w:eastAsia="方正兰亭黑简体" w:hAnsi="Huawei Sans"/>
        </w:rPr>
        <w:t>#include &lt;stdlib.h&gt;</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#include &lt;math.h&gt;</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#include &lt;time.h&gt;</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void f(int N, float *arr1, float *arr2, float *result){</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w:t>
      </w:r>
      <w:r w:rsidRPr="0083758F">
        <w:rPr>
          <w:rFonts w:ascii="Huawei Sans" w:eastAsia="方正兰亭黑简体" w:hAnsi="Huawei Sans" w:cs="宋体" w:hint="eastAsia"/>
        </w:rPr>
        <w:t>删除或注释</w:t>
      </w:r>
      <w:r w:rsidRPr="0083758F">
        <w:rPr>
          <w:rFonts w:ascii="Huawei Sans" w:eastAsia="方正兰亭黑简体" w:hAnsi="Huawei Sans"/>
        </w:rPr>
        <w:t>pragma</w:t>
      </w:r>
      <w:r w:rsidRPr="0083758F">
        <w:rPr>
          <w:rFonts w:ascii="Huawei Sans" w:eastAsia="方正兰亭黑简体" w:hAnsi="Huawei Sans" w:cs="宋体" w:hint="eastAsia"/>
        </w:rPr>
        <w:t>行</w:t>
      </w:r>
      <w:bookmarkEnd w:id="0"/>
      <w:r w:rsidRPr="0083758F">
        <w:rPr>
          <w:rFonts w:ascii="Huawei Sans" w:eastAsia="方正兰亭黑简体" w:hAnsi="Huawei Sans" w:cs="宋体" w:hint="eastAsia"/>
        </w:rPr>
        <w:t>即可开启自动矢量化</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#pragma clang loop vectorize(disable)</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for(int i = 0; i&lt; N; i++) {</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result[i] = arr1[i] + arr2[i];</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int main()</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lastRenderedPageBreak/>
        <w:t>{</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clock_t start, finish;</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int loop = 10000;</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int len = 1000000;</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float *a = (float*)malloc(sizeof(float) * len);</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float *b = (float*)malloc(sizeof(float) * len);</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float *d = (float*)malloc(sizeof(float) * len);</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for (int i = 0; i&lt;len; i++) {</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w:t>
      </w:r>
      <w:r w:rsidRPr="0083758F">
        <w:rPr>
          <w:rFonts w:ascii="Huawei Sans" w:eastAsia="方正兰亭黑简体" w:hAnsi="Huawei Sans" w:hint="eastAsia"/>
        </w:rPr>
        <w:t>随机生成数组</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a[i] = rand() * 1.8570f - 2.0360f;</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b[i] = rand() * 8.7680f - 6.3840f;</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start = clock();</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for (int i = 0; i&lt; loop; i++) {</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f(len, a, b, d);         </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finish = clock();</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double time = (double)(finish - start) / CLOCKS_PER_SEC;</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printf("time: %f s\n", time);</w:t>
      </w:r>
    </w:p>
    <w:p w:rsidR="00FA0AA5" w:rsidRPr="0083758F" w:rsidRDefault="00FA0AA5" w:rsidP="00FA0AA5">
      <w:pPr>
        <w:pStyle w:val="20"/>
        <w:ind w:firstLine="480"/>
        <w:rPr>
          <w:rFonts w:ascii="Huawei Sans" w:eastAsia="方正兰亭黑简体" w:hAnsi="Huawei Sans"/>
        </w:rPr>
      </w:pP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a[0] = d[0];//</w:t>
      </w:r>
      <w:r w:rsidRPr="0083758F">
        <w:rPr>
          <w:rFonts w:ascii="Huawei Sans" w:eastAsia="方正兰亭黑简体" w:hAnsi="Huawei Sans" w:cs="宋体" w:hint="eastAsia"/>
        </w:rPr>
        <w:t>调用结果</w:t>
      </w:r>
      <w:r w:rsidRPr="0083758F">
        <w:rPr>
          <w:rFonts w:ascii="Huawei Sans" w:eastAsia="方正兰亭黑简体" w:hAnsi="Huawei Sans"/>
        </w:rPr>
        <w:t>d</w:t>
      </w:r>
      <w:r w:rsidRPr="0083758F">
        <w:rPr>
          <w:rFonts w:ascii="Huawei Sans" w:eastAsia="方正兰亭黑简体" w:hAnsi="Huawei Sans" w:cs="宋体" w:hint="eastAsia"/>
        </w:rPr>
        <w:t>防止编译器将计算过程优化掉</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free(a);</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free(b);</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free(d);</w:t>
      </w:r>
    </w:p>
    <w:p w:rsidR="00FA0AA5" w:rsidRPr="0083758F" w:rsidRDefault="00FA0AA5" w:rsidP="00FA0AA5">
      <w:pPr>
        <w:pStyle w:val="20"/>
        <w:ind w:firstLine="480"/>
        <w:rPr>
          <w:rFonts w:ascii="Huawei Sans" w:eastAsia="方正兰亭黑简体" w:hAnsi="Huawei Sans"/>
        </w:rPr>
      </w:pPr>
      <w:r w:rsidRPr="0083758F">
        <w:rPr>
          <w:rFonts w:ascii="Huawei Sans" w:eastAsia="方正兰亭黑简体" w:hAnsi="Huawei Sans"/>
        </w:rPr>
        <w:t xml:space="preserve">    return 0;</w:t>
      </w:r>
    </w:p>
    <w:p w:rsidR="00FA0AA5" w:rsidRDefault="00FA0AA5" w:rsidP="00FA0AA5">
      <w:pPr>
        <w:pStyle w:val="20"/>
        <w:ind w:firstLine="480"/>
        <w:rPr>
          <w:rFonts w:ascii="Huawei Sans" w:eastAsia="方正兰亭黑简体" w:hAnsi="Huawei Sans"/>
        </w:rPr>
      </w:pPr>
      <w:r w:rsidRPr="0083758F">
        <w:rPr>
          <w:rFonts w:ascii="Huawei Sans" w:eastAsia="方正兰亭黑简体" w:hAnsi="Huawei Sans"/>
        </w:rPr>
        <w:t>}</w:t>
      </w:r>
    </w:p>
    <w:p w:rsidR="00FA0AA5" w:rsidRDefault="00FA0AA5" w:rsidP="00FA0AA5">
      <w:pPr>
        <w:ind w:firstLine="480"/>
        <w:jc w:val="left"/>
      </w:pPr>
      <w:r>
        <w:rPr>
          <w:rFonts w:hint="eastAsia"/>
        </w:rPr>
        <w:t>然后编译运行，再去掉矢量化语句再编译运行，比较运行的时间差异，记录实验结果，并回答思考题目。</w:t>
      </w:r>
    </w:p>
    <w:p w:rsidR="00FA0AA5" w:rsidRDefault="00FA0AA5" w:rsidP="00FA0AA5">
      <w:pPr>
        <w:ind w:firstLine="480"/>
        <w:jc w:val="center"/>
        <w:rPr>
          <w:noProof/>
        </w:rPr>
      </w:pPr>
      <w:r w:rsidRPr="002F7114">
        <w:rPr>
          <w:noProof/>
        </w:rPr>
        <w:drawing>
          <wp:inline distT="0" distB="0" distL="0" distR="0">
            <wp:extent cx="5274310" cy="24942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494280"/>
                    </a:xfrm>
                    <a:prstGeom prst="rect">
                      <a:avLst/>
                    </a:prstGeom>
                    <a:noFill/>
                    <a:ln>
                      <a:noFill/>
                    </a:ln>
                  </pic:spPr>
                </pic:pic>
              </a:graphicData>
            </a:graphic>
          </wp:inline>
        </w:drawing>
      </w:r>
    </w:p>
    <w:p w:rsidR="00FA0AA5" w:rsidRDefault="00FA0AA5" w:rsidP="00FA0AA5">
      <w:pPr>
        <w:ind w:firstLine="480"/>
        <w:jc w:val="center"/>
        <w:rPr>
          <w:noProof/>
        </w:rPr>
      </w:pPr>
    </w:p>
    <w:p w:rsidR="00FA0AA5" w:rsidRPr="007417E1" w:rsidRDefault="00FA0AA5" w:rsidP="00FA0AA5">
      <w:pPr>
        <w:ind w:firstLine="482"/>
        <w:jc w:val="left"/>
        <w:rPr>
          <w:b/>
          <w:bCs/>
          <w:noProof/>
        </w:rPr>
      </w:pPr>
      <w:r w:rsidRPr="007417E1">
        <w:rPr>
          <w:rFonts w:hint="eastAsia"/>
          <w:b/>
          <w:bCs/>
          <w:noProof/>
        </w:rPr>
        <w:t>实验手册：</w:t>
      </w:r>
    </w:p>
    <w:p w:rsidR="00FA0AA5" w:rsidRDefault="00FA0AA5" w:rsidP="00FA0AA5">
      <w:pPr>
        <w:ind w:firstLine="480"/>
        <w:jc w:val="center"/>
      </w:pPr>
      <w:r>
        <w:object w:dxaOrig="1541" w:dyaOrig="1116">
          <v:shape id="_x0000_i1027" type="#_x0000_t75" style="width:77pt;height:56pt" o:ole="">
            <v:imagedata r:id="rId40" o:title=""/>
          </v:shape>
          <o:OLEObject Type="Embed" ProgID="Package" ShapeID="_x0000_i1027" DrawAspect="Content" ObjectID="_1730185582" r:id="rId41"/>
        </w:object>
      </w:r>
    </w:p>
    <w:p w:rsidR="00FA0AA5" w:rsidRDefault="00FA0AA5" w:rsidP="00FA0AA5">
      <w:pPr>
        <w:ind w:firstLine="480"/>
        <w:jc w:val="center"/>
      </w:pPr>
    </w:p>
    <w:p w:rsidR="00400FD2" w:rsidRDefault="00400FD2" w:rsidP="00400FD2">
      <w:pPr>
        <w:pStyle w:val="a6"/>
        <w:jc w:val="left"/>
        <w:rPr>
          <w:sz w:val="28"/>
          <w:szCs w:val="28"/>
        </w:rPr>
      </w:pPr>
      <w:r>
        <w:rPr>
          <w:sz w:val="28"/>
          <w:szCs w:val="28"/>
        </w:rPr>
        <w:t>6</w:t>
      </w:r>
      <w:r>
        <w:rPr>
          <w:rFonts w:hint="eastAsia"/>
          <w:sz w:val="28"/>
          <w:szCs w:val="28"/>
        </w:rPr>
        <w:t>云资源的</w:t>
      </w:r>
      <w:r w:rsidR="00DC614C">
        <w:rPr>
          <w:rFonts w:hint="eastAsia"/>
          <w:sz w:val="28"/>
          <w:szCs w:val="28"/>
        </w:rPr>
        <w:t>关机与</w:t>
      </w:r>
      <w:r>
        <w:rPr>
          <w:rFonts w:hint="eastAsia"/>
          <w:sz w:val="28"/>
          <w:szCs w:val="28"/>
        </w:rPr>
        <w:t>清理</w:t>
      </w:r>
    </w:p>
    <w:p w:rsidR="00DC614C" w:rsidRPr="00DC614C" w:rsidRDefault="00195B2B" w:rsidP="00DC614C">
      <w:pPr>
        <w:ind w:firstLine="420"/>
      </w:pPr>
      <w:r>
        <w:rPr>
          <w:rFonts w:hint="eastAsia"/>
          <w:b/>
          <w:bCs/>
        </w:rPr>
        <w:t>云资源的关机：</w:t>
      </w:r>
      <w:r w:rsidR="00DC614C" w:rsidRPr="00195B2B">
        <w:rPr>
          <w:rFonts w:hint="eastAsia"/>
        </w:rPr>
        <w:t>实验操作过程中，</w:t>
      </w:r>
      <w:r w:rsidR="00DC614C" w:rsidRPr="00213F6B">
        <w:rPr>
          <w:rFonts w:hint="eastAsia"/>
          <w:highlight w:val="yellow"/>
        </w:rPr>
        <w:t>可以随时进入云控制台关闭云</w:t>
      </w:r>
      <w:r w:rsidR="00D71343" w:rsidRPr="00213F6B">
        <w:rPr>
          <w:rFonts w:hint="eastAsia"/>
          <w:highlight w:val="yellow"/>
        </w:rPr>
        <w:t>主机以</w:t>
      </w:r>
      <w:r w:rsidR="00DC614C" w:rsidRPr="00213F6B">
        <w:rPr>
          <w:rFonts w:hint="eastAsia"/>
          <w:highlight w:val="yellow"/>
        </w:rPr>
        <w:t>减少扣费，只有完成实验并</w:t>
      </w:r>
      <w:r w:rsidR="00B06DDB" w:rsidRPr="00213F6B">
        <w:rPr>
          <w:rFonts w:hint="eastAsia"/>
          <w:highlight w:val="yellow"/>
        </w:rPr>
        <w:t>手动清除构建的实验环境</w:t>
      </w:r>
      <w:r w:rsidR="00DC614C" w:rsidRPr="00213F6B">
        <w:rPr>
          <w:rFonts w:hint="eastAsia"/>
          <w:highlight w:val="yellow"/>
        </w:rPr>
        <w:t>才会</w:t>
      </w:r>
      <w:r w:rsidR="00C81E46" w:rsidRPr="00213F6B">
        <w:rPr>
          <w:rFonts w:hint="eastAsia"/>
          <w:highlight w:val="yellow"/>
        </w:rPr>
        <w:t>完全</w:t>
      </w:r>
      <w:r w:rsidR="00DC614C" w:rsidRPr="00213F6B">
        <w:rPr>
          <w:rFonts w:hint="eastAsia"/>
          <w:highlight w:val="yellow"/>
        </w:rPr>
        <w:t>停止扣费。</w:t>
      </w:r>
    </w:p>
    <w:p w:rsidR="00DC614C" w:rsidRPr="00DC614C" w:rsidRDefault="00DC614C" w:rsidP="00DC614C">
      <w:r>
        <w:rPr>
          <w:noProof/>
        </w:rPr>
        <w:drawing>
          <wp:inline distT="0" distB="0" distL="0" distR="0">
            <wp:extent cx="5274310" cy="10972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1097280"/>
                    </a:xfrm>
                    <a:prstGeom prst="rect">
                      <a:avLst/>
                    </a:prstGeom>
                  </pic:spPr>
                </pic:pic>
              </a:graphicData>
            </a:graphic>
          </wp:inline>
        </w:drawing>
      </w:r>
    </w:p>
    <w:p w:rsidR="00694467" w:rsidRDefault="00694467" w:rsidP="00694467">
      <w:pPr>
        <w:rPr>
          <w:b/>
          <w:bCs/>
        </w:rPr>
      </w:pPr>
      <w:r>
        <w:tab/>
      </w:r>
      <w:r w:rsidR="00195B2B" w:rsidRPr="00195B2B">
        <w:rPr>
          <w:rFonts w:hint="eastAsia"/>
          <w:b/>
          <w:bCs/>
        </w:rPr>
        <w:t>实验环境的清理</w:t>
      </w:r>
      <w:r w:rsidR="00195B2B">
        <w:rPr>
          <w:rFonts w:hint="eastAsia"/>
        </w:rPr>
        <w:t>：</w:t>
      </w:r>
      <w:r w:rsidRPr="00195B2B">
        <w:rPr>
          <w:rFonts w:hint="eastAsia"/>
        </w:rPr>
        <w:t>实验全部结束后需要手动清除构建的实验环境，防止额外扣费影响以后个人使用。</w:t>
      </w:r>
      <w:r w:rsidR="0018139C" w:rsidRPr="00195B2B">
        <w:rPr>
          <w:rFonts w:hint="eastAsia"/>
        </w:rPr>
        <w:t>如果只删除</w:t>
      </w:r>
      <w:r w:rsidR="0018139C" w:rsidRPr="00195B2B">
        <w:t>ECS服务器，还是会产生少量费用，所以必须删除虚拟私有云、子网、安全组等其它资源。</w:t>
      </w:r>
      <w:r w:rsidR="0018139C" w:rsidRPr="00195B2B">
        <w:rPr>
          <w:rFonts w:hint="eastAsia"/>
        </w:rPr>
        <w:t>删除的顺序必须按照：子网、安全组、虚拟私有云，否则会报错。路由表会自动删除，不需要单独进行删除。</w:t>
      </w:r>
    </w:p>
    <w:p w:rsidR="00FB25FF" w:rsidRDefault="00FB25FF" w:rsidP="00694467">
      <w:r>
        <w:rPr>
          <w:b/>
          <w:bCs/>
        </w:rPr>
        <w:tab/>
      </w:r>
      <w:r>
        <w:rPr>
          <w:rFonts w:hint="eastAsia"/>
          <w:b/>
          <w:bCs/>
        </w:rPr>
        <w:t>步骤一</w:t>
      </w:r>
      <w:r>
        <w:rPr>
          <w:rFonts w:hint="eastAsia"/>
        </w:rPr>
        <w:t>首先登录华为云控制台查看当前ECS服务器状态。</w:t>
      </w:r>
    </w:p>
    <w:p w:rsidR="00FB25FF" w:rsidRDefault="00FB25FF" w:rsidP="00FB25FF">
      <w:pPr>
        <w:jc w:val="center"/>
      </w:pPr>
      <w:r>
        <w:rPr>
          <w:noProof/>
        </w:rPr>
        <w:drawing>
          <wp:inline distT="0" distB="0" distL="0" distR="0">
            <wp:extent cx="5274310" cy="25768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2576830"/>
                    </a:xfrm>
                    <a:prstGeom prst="rect">
                      <a:avLst/>
                    </a:prstGeom>
                  </pic:spPr>
                </pic:pic>
              </a:graphicData>
            </a:graphic>
          </wp:inline>
        </w:drawing>
      </w:r>
    </w:p>
    <w:p w:rsidR="00FB25FF" w:rsidRDefault="00FB25FF" w:rsidP="00FB25FF">
      <w:pPr>
        <w:jc w:val="left"/>
      </w:pPr>
      <w:r>
        <w:tab/>
      </w:r>
      <w:r w:rsidRPr="0018139C">
        <w:rPr>
          <w:rFonts w:hint="eastAsia"/>
          <w:b/>
          <w:bCs/>
        </w:rPr>
        <w:t>步骤二</w:t>
      </w:r>
      <w:r>
        <w:rPr>
          <w:rFonts w:hint="eastAsia"/>
        </w:rPr>
        <w:t xml:space="preserve"> 点击右侧更多删除选项。</w:t>
      </w:r>
    </w:p>
    <w:p w:rsidR="00FB25FF" w:rsidRDefault="00FB25FF" w:rsidP="00FB25FF">
      <w:pPr>
        <w:jc w:val="center"/>
      </w:pPr>
      <w:r>
        <w:rPr>
          <w:noProof/>
        </w:rPr>
        <w:drawing>
          <wp:inline distT="0" distB="0" distL="0" distR="0">
            <wp:extent cx="5092700" cy="151321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7519" cy="1514649"/>
                    </a:xfrm>
                    <a:prstGeom prst="rect">
                      <a:avLst/>
                    </a:prstGeom>
                  </pic:spPr>
                </pic:pic>
              </a:graphicData>
            </a:graphic>
          </wp:inline>
        </w:drawing>
      </w:r>
    </w:p>
    <w:p w:rsidR="00FB25FF" w:rsidRDefault="00FB25FF" w:rsidP="00FB25FF">
      <w:pPr>
        <w:jc w:val="left"/>
      </w:pPr>
      <w:r>
        <w:lastRenderedPageBreak/>
        <w:tab/>
      </w:r>
      <w:r w:rsidRPr="0018139C">
        <w:rPr>
          <w:rFonts w:hint="eastAsia"/>
          <w:b/>
          <w:bCs/>
        </w:rPr>
        <w:t>步骤三</w:t>
      </w:r>
      <w:r>
        <w:rPr>
          <w:rFonts w:hint="eastAsia"/>
        </w:rPr>
        <w:t>勾选并确认删除的资源。</w:t>
      </w:r>
    </w:p>
    <w:p w:rsidR="00FB25FF" w:rsidRDefault="00FB25FF" w:rsidP="00FB25FF">
      <w:pPr>
        <w:jc w:val="center"/>
      </w:pPr>
      <w:r>
        <w:rPr>
          <w:noProof/>
        </w:rPr>
        <w:drawing>
          <wp:inline distT="0" distB="0" distL="0" distR="0">
            <wp:extent cx="3086100" cy="18893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2301" cy="1893131"/>
                    </a:xfrm>
                    <a:prstGeom prst="rect">
                      <a:avLst/>
                    </a:prstGeom>
                  </pic:spPr>
                </pic:pic>
              </a:graphicData>
            </a:graphic>
          </wp:inline>
        </w:drawing>
      </w:r>
    </w:p>
    <w:p w:rsidR="00FB25FF" w:rsidRDefault="00FB25FF" w:rsidP="00FB25FF">
      <w:pPr>
        <w:jc w:val="left"/>
      </w:pPr>
      <w:r>
        <w:tab/>
      </w:r>
      <w:r w:rsidRPr="0018139C">
        <w:rPr>
          <w:rFonts w:hint="eastAsia"/>
          <w:b/>
          <w:bCs/>
        </w:rPr>
        <w:t>步骤三</w:t>
      </w:r>
      <w:r>
        <w:rPr>
          <w:rFonts w:hint="eastAsia"/>
        </w:rPr>
        <w:t xml:space="preserve"> 确认删除成功。</w:t>
      </w:r>
    </w:p>
    <w:p w:rsidR="00FB25FF" w:rsidRDefault="00FB25FF" w:rsidP="00FB25FF">
      <w:pPr>
        <w:jc w:val="center"/>
      </w:pPr>
      <w:r>
        <w:rPr>
          <w:noProof/>
        </w:rPr>
        <w:drawing>
          <wp:inline distT="0" distB="0" distL="0" distR="0">
            <wp:extent cx="5274310" cy="10109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274310" cy="1010920"/>
                    </a:xfrm>
                    <a:prstGeom prst="rect">
                      <a:avLst/>
                    </a:prstGeom>
                  </pic:spPr>
                </pic:pic>
              </a:graphicData>
            </a:graphic>
          </wp:inline>
        </w:drawing>
      </w:r>
    </w:p>
    <w:p w:rsidR="00FB25FF" w:rsidRDefault="00FB25FF" w:rsidP="00FB25FF">
      <w:pPr>
        <w:jc w:val="left"/>
      </w:pPr>
      <w:r>
        <w:tab/>
      </w:r>
      <w:r w:rsidRPr="0018139C">
        <w:rPr>
          <w:rFonts w:hint="eastAsia"/>
          <w:b/>
          <w:bCs/>
        </w:rPr>
        <w:t>步骤四</w:t>
      </w:r>
      <w:r>
        <w:rPr>
          <w:rFonts w:hint="eastAsia"/>
        </w:rPr>
        <w:t xml:space="preserve"> 删除子网。</w:t>
      </w:r>
    </w:p>
    <w:p w:rsidR="00FB25FF" w:rsidRDefault="00FB25FF" w:rsidP="00FB25FF">
      <w:pPr>
        <w:jc w:val="center"/>
      </w:pPr>
      <w:r>
        <w:rPr>
          <w:noProof/>
        </w:rPr>
        <w:drawing>
          <wp:inline distT="0" distB="0" distL="0" distR="0">
            <wp:extent cx="4394200" cy="21468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411193" cy="2155143"/>
                    </a:xfrm>
                    <a:prstGeom prst="rect">
                      <a:avLst/>
                    </a:prstGeom>
                  </pic:spPr>
                </pic:pic>
              </a:graphicData>
            </a:graphic>
          </wp:inline>
        </w:drawing>
      </w:r>
    </w:p>
    <w:p w:rsidR="00FB25FF" w:rsidRDefault="00FB25FF" w:rsidP="00FB25FF">
      <w:pPr>
        <w:jc w:val="left"/>
      </w:pPr>
      <w:r>
        <w:tab/>
      </w:r>
      <w:r w:rsidRPr="0018139C">
        <w:rPr>
          <w:rFonts w:hint="eastAsia"/>
          <w:b/>
          <w:bCs/>
        </w:rPr>
        <w:t xml:space="preserve">步骤五 </w:t>
      </w:r>
      <w:r>
        <w:rPr>
          <w:rFonts w:hint="eastAsia"/>
        </w:rPr>
        <w:t>删除访问控制中之前配置的安全组。</w:t>
      </w:r>
    </w:p>
    <w:p w:rsidR="00FB25FF" w:rsidRDefault="00FB25FF" w:rsidP="00FB25FF">
      <w:pPr>
        <w:jc w:val="center"/>
      </w:pPr>
      <w:r>
        <w:rPr>
          <w:noProof/>
        </w:rPr>
        <w:drawing>
          <wp:inline distT="0" distB="0" distL="0" distR="0">
            <wp:extent cx="4432300" cy="21654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443458" cy="2170907"/>
                    </a:xfrm>
                    <a:prstGeom prst="rect">
                      <a:avLst/>
                    </a:prstGeom>
                  </pic:spPr>
                </pic:pic>
              </a:graphicData>
            </a:graphic>
          </wp:inline>
        </w:drawing>
      </w:r>
    </w:p>
    <w:p w:rsidR="00FB25FF" w:rsidRDefault="00FB25FF" w:rsidP="00FB25FF">
      <w:pPr>
        <w:jc w:val="left"/>
      </w:pPr>
      <w:r>
        <w:tab/>
      </w:r>
      <w:r w:rsidRPr="0018139C">
        <w:rPr>
          <w:rFonts w:hint="eastAsia"/>
          <w:b/>
          <w:bCs/>
        </w:rPr>
        <w:t>步骤六</w:t>
      </w:r>
      <w:r>
        <w:rPr>
          <w:rFonts w:hint="eastAsia"/>
        </w:rPr>
        <w:t xml:space="preserve"> 删除我的VPC中创建的虚拟私有云。</w:t>
      </w:r>
    </w:p>
    <w:p w:rsidR="00FB25FF" w:rsidRDefault="00FB25FF" w:rsidP="00FB25FF">
      <w:pPr>
        <w:jc w:val="center"/>
      </w:pPr>
      <w:r>
        <w:rPr>
          <w:noProof/>
        </w:rPr>
        <w:lastRenderedPageBreak/>
        <w:drawing>
          <wp:inline distT="0" distB="0" distL="0" distR="0">
            <wp:extent cx="4337050" cy="21189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343239" cy="2121944"/>
                    </a:xfrm>
                    <a:prstGeom prst="rect">
                      <a:avLst/>
                    </a:prstGeom>
                  </pic:spPr>
                </pic:pic>
              </a:graphicData>
            </a:graphic>
          </wp:inline>
        </w:drawing>
      </w:r>
    </w:p>
    <w:p w:rsidR="00FB25FF" w:rsidRPr="00FB25FF" w:rsidRDefault="00FB25FF" w:rsidP="00FB25FF">
      <w:pPr>
        <w:jc w:val="left"/>
      </w:pPr>
      <w:r>
        <w:tab/>
      </w:r>
      <w:r>
        <w:rPr>
          <w:rFonts w:hint="eastAsia"/>
        </w:rPr>
        <w:t>具体可以双击下面的</w:t>
      </w:r>
      <w:r w:rsidR="00E36578">
        <w:rPr>
          <w:rFonts w:hint="eastAsia"/>
        </w:rPr>
        <w:t>详细资源清理手册</w:t>
      </w:r>
      <w:r>
        <w:rPr>
          <w:rFonts w:hint="eastAsia"/>
        </w:rPr>
        <w:t>PPT</w:t>
      </w:r>
      <w:r w:rsidR="00E36578">
        <w:rPr>
          <w:rFonts w:hint="eastAsia"/>
        </w:rPr>
        <w:t>进行</w:t>
      </w:r>
      <w:r>
        <w:rPr>
          <w:rFonts w:hint="eastAsia"/>
        </w:rPr>
        <w:t>参考</w:t>
      </w:r>
      <w:r w:rsidR="00E36578">
        <w:rPr>
          <w:rFonts w:hint="eastAsia"/>
        </w:rPr>
        <w:t>。</w:t>
      </w:r>
    </w:p>
    <w:p w:rsidR="00FA0AA5" w:rsidRDefault="00FC025F" w:rsidP="00FC025F">
      <w:pPr>
        <w:ind w:firstLine="480"/>
        <w:jc w:val="center"/>
      </w:pPr>
      <w:r>
        <w:object w:dxaOrig="1541" w:dyaOrig="1116">
          <v:shape id="_x0000_i1028" type="#_x0000_t75" style="width:77pt;height:56pt" o:ole="">
            <v:imagedata r:id="rId50" o:title=""/>
          </v:shape>
          <o:OLEObject Type="Embed" ProgID="PowerPoint.Show.12" ShapeID="_x0000_i1028" DrawAspect="Icon" ObjectID="_1730185583" r:id="rId51"/>
        </w:object>
      </w:r>
    </w:p>
    <w:p w:rsidR="00FA0AA5" w:rsidRPr="00C15CC6" w:rsidRDefault="00FA0AA5" w:rsidP="004A3BFF">
      <w:pPr>
        <w:pStyle w:val="a3"/>
        <w:jc w:val="left"/>
      </w:pPr>
      <w:r>
        <w:rPr>
          <w:rFonts w:hint="eastAsia"/>
        </w:rPr>
        <w:t>三</w:t>
      </w:r>
      <w:r w:rsidRPr="00C15CC6">
        <w:rPr>
          <w:rFonts w:hint="eastAsia"/>
        </w:rPr>
        <w:t>实验可能遇到的问题以及需要的文件资源</w:t>
      </w:r>
    </w:p>
    <w:p w:rsidR="00FA0AA5" w:rsidRPr="00C15CC6" w:rsidRDefault="00FA0AA5" w:rsidP="004A3BFF">
      <w:pPr>
        <w:pStyle w:val="a6"/>
        <w:jc w:val="left"/>
        <w:rPr>
          <w:sz w:val="28"/>
          <w:szCs w:val="28"/>
        </w:rPr>
      </w:pPr>
      <w:r w:rsidRPr="00C15CC6">
        <w:rPr>
          <w:rFonts w:hint="eastAsia"/>
          <w:sz w:val="28"/>
          <w:szCs w:val="28"/>
        </w:rPr>
        <w:t>实验一</w:t>
      </w:r>
      <w:r w:rsidRPr="00C15CC6">
        <w:rPr>
          <w:sz w:val="28"/>
          <w:szCs w:val="28"/>
        </w:rPr>
        <w:t xml:space="preserve"> SIMD</w:t>
      </w:r>
      <w:r w:rsidRPr="00C15CC6">
        <w:rPr>
          <w:rFonts w:hint="eastAsia"/>
          <w:sz w:val="28"/>
          <w:szCs w:val="28"/>
        </w:rPr>
        <w:t>优化</w:t>
      </w:r>
    </w:p>
    <w:p w:rsidR="00FA0AA5" w:rsidRDefault="00FA0AA5" w:rsidP="00FA0AA5">
      <w:pPr>
        <w:ind w:firstLine="480"/>
      </w:pPr>
      <w:r w:rsidRPr="002F7114">
        <w:rPr>
          <w:noProof/>
        </w:rPr>
        <w:drawing>
          <wp:inline distT="0" distB="0" distL="0" distR="0">
            <wp:extent cx="5274310" cy="24942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494280"/>
                    </a:xfrm>
                    <a:prstGeom prst="rect">
                      <a:avLst/>
                    </a:prstGeom>
                    <a:noFill/>
                    <a:ln>
                      <a:noFill/>
                    </a:ln>
                  </pic:spPr>
                </pic:pic>
              </a:graphicData>
            </a:graphic>
          </wp:inline>
        </w:drawing>
      </w:r>
    </w:p>
    <w:p w:rsidR="00FA0AA5" w:rsidRPr="00C15CC6" w:rsidRDefault="00FA0AA5" w:rsidP="004A3BFF">
      <w:pPr>
        <w:pStyle w:val="a6"/>
        <w:jc w:val="left"/>
        <w:rPr>
          <w:sz w:val="28"/>
          <w:szCs w:val="28"/>
        </w:rPr>
      </w:pPr>
      <w:r w:rsidRPr="00C15CC6">
        <w:rPr>
          <w:rFonts w:hint="eastAsia"/>
          <w:sz w:val="28"/>
          <w:szCs w:val="28"/>
        </w:rPr>
        <w:t>实验二使用毕昇编译器构建</w:t>
      </w:r>
      <w:r w:rsidRPr="00C15CC6">
        <w:rPr>
          <w:sz w:val="28"/>
          <w:szCs w:val="28"/>
        </w:rPr>
        <w:t>openEuler</w:t>
      </w:r>
      <w:r w:rsidRPr="00C15CC6">
        <w:rPr>
          <w:rFonts w:hint="eastAsia"/>
          <w:sz w:val="28"/>
          <w:szCs w:val="28"/>
        </w:rPr>
        <w:t>第三方库</w:t>
      </w:r>
    </w:p>
    <w:p w:rsidR="00FA0AA5" w:rsidRPr="00112B05" w:rsidRDefault="00FA0AA5" w:rsidP="00FA0AA5">
      <w:pPr>
        <w:pStyle w:val="a8"/>
        <w:numPr>
          <w:ilvl w:val="0"/>
          <w:numId w:val="1"/>
        </w:numPr>
        <w:ind w:firstLineChars="0"/>
        <w:rPr>
          <w:sz w:val="21"/>
          <w:szCs w:val="21"/>
        </w:rPr>
      </w:pPr>
      <w:r w:rsidRPr="00112B05">
        <w:rPr>
          <w:highlight w:val="yellow"/>
        </w:rPr>
        <w:t>zlib-1.2.11-19.oe2203.src.rpm</w:t>
      </w:r>
      <w:r w:rsidRPr="0083758F">
        <w:rPr>
          <w:rFonts w:hint="eastAsia"/>
        </w:rPr>
        <w:t>第三方库</w:t>
      </w:r>
      <w:r>
        <w:t>:</w:t>
      </w:r>
    </w:p>
    <w:p w:rsidR="00FA0AA5" w:rsidRDefault="00FA0AA5" w:rsidP="00FA0AA5">
      <w:pPr>
        <w:pStyle w:val="a8"/>
        <w:ind w:left="1620" w:firstLineChars="0" w:firstLine="0"/>
      </w:pPr>
      <w:r>
        <w:object w:dxaOrig="1541" w:dyaOrig="1116">
          <v:shape id="_x0000_i1029" type="#_x0000_t75" style="width:77pt;height:55.5pt" o:ole="">
            <v:imagedata r:id="rId52" o:title=""/>
          </v:shape>
          <o:OLEObject Type="Embed" ProgID="Package" ShapeID="_x0000_i1029" DrawAspect="Content" ObjectID="_1730185584" r:id="rId53"/>
        </w:object>
      </w:r>
    </w:p>
    <w:p w:rsidR="00FA0AA5" w:rsidRDefault="00FA0AA5" w:rsidP="00FA0AA5">
      <w:pPr>
        <w:pStyle w:val="a8"/>
        <w:numPr>
          <w:ilvl w:val="0"/>
          <w:numId w:val="1"/>
        </w:numPr>
        <w:ind w:firstLineChars="0"/>
        <w:rPr>
          <w:sz w:val="21"/>
          <w:szCs w:val="21"/>
        </w:rPr>
      </w:pPr>
      <w:r>
        <w:rPr>
          <w:rFonts w:hint="eastAsia"/>
          <w:sz w:val="21"/>
          <w:szCs w:val="21"/>
        </w:rPr>
        <w:t>软链接显示已有编译器</w:t>
      </w:r>
    </w:p>
    <w:p w:rsidR="00FA0AA5" w:rsidRDefault="00FA0AA5" w:rsidP="00FA0AA5">
      <w:pPr>
        <w:pStyle w:val="a8"/>
        <w:numPr>
          <w:ilvl w:val="0"/>
          <w:numId w:val="1"/>
        </w:numPr>
        <w:ind w:firstLineChars="0"/>
        <w:rPr>
          <w:sz w:val="21"/>
          <w:szCs w:val="21"/>
        </w:rPr>
      </w:pPr>
      <w:r w:rsidRPr="00112B05">
        <w:rPr>
          <w:sz w:val="21"/>
          <w:szCs w:val="21"/>
        </w:rPr>
        <w:lastRenderedPageBreak/>
        <w:t>Rpmbuild</w:t>
      </w:r>
      <w:r w:rsidRPr="00112B05">
        <w:rPr>
          <w:rFonts w:hint="eastAsia"/>
          <w:sz w:val="21"/>
          <w:szCs w:val="21"/>
        </w:rPr>
        <w:t>安装失败</w:t>
      </w:r>
    </w:p>
    <w:p w:rsidR="00FA0AA5" w:rsidRDefault="00FA0AA5" w:rsidP="007F392D">
      <w:pPr>
        <w:jc w:val="center"/>
        <w:rPr>
          <w:szCs w:val="21"/>
        </w:rPr>
      </w:pPr>
      <w:r w:rsidRPr="002F7114">
        <w:rPr>
          <w:noProof/>
        </w:rPr>
        <w:drawing>
          <wp:inline distT="0" distB="0" distL="0" distR="0">
            <wp:extent cx="3708400" cy="2057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8400" cy="2057400"/>
                    </a:xfrm>
                    <a:prstGeom prst="rect">
                      <a:avLst/>
                    </a:prstGeom>
                    <a:noFill/>
                    <a:ln>
                      <a:noFill/>
                    </a:ln>
                  </pic:spPr>
                </pic:pic>
              </a:graphicData>
            </a:graphic>
          </wp:inline>
        </w:drawing>
      </w:r>
    </w:p>
    <w:p w:rsidR="00FA0AA5" w:rsidRDefault="00FA0AA5" w:rsidP="00FA0AA5">
      <w:pPr>
        <w:ind w:left="1000" w:firstLine="480"/>
        <w:rPr>
          <w:szCs w:val="21"/>
        </w:rPr>
      </w:pPr>
      <w:r>
        <w:rPr>
          <w:rFonts w:hint="eastAsia"/>
          <w:szCs w:val="21"/>
        </w:rPr>
        <w:t>解决方法：使用命令</w:t>
      </w:r>
    </w:p>
    <w:p w:rsidR="00FA0AA5" w:rsidRDefault="00FA0AA5" w:rsidP="00FA0AA5">
      <w:pPr>
        <w:ind w:left="1420" w:firstLine="480"/>
        <w:rPr>
          <w:szCs w:val="21"/>
        </w:rPr>
      </w:pPr>
      <w:r w:rsidRPr="00C44410">
        <w:rPr>
          <w:szCs w:val="21"/>
        </w:rPr>
        <w:t xml:space="preserve">yum install rpm-build </w:t>
      </w:r>
      <w:r>
        <w:rPr>
          <w:szCs w:val="21"/>
        </w:rPr>
        <w:t>–</w:t>
      </w:r>
      <w:r w:rsidRPr="00C44410">
        <w:rPr>
          <w:szCs w:val="21"/>
        </w:rPr>
        <w:t>nogpgcheck</w:t>
      </w:r>
      <w:r>
        <w:rPr>
          <w:rFonts w:hint="eastAsia"/>
          <w:szCs w:val="21"/>
        </w:rPr>
        <w:t>安装</w:t>
      </w:r>
    </w:p>
    <w:p w:rsidR="00FA0AA5" w:rsidRPr="00C15CC6" w:rsidRDefault="00FA0AA5" w:rsidP="004A3BFF">
      <w:pPr>
        <w:pStyle w:val="a6"/>
        <w:jc w:val="left"/>
        <w:rPr>
          <w:sz w:val="28"/>
          <w:szCs w:val="28"/>
        </w:rPr>
      </w:pPr>
      <w:r w:rsidRPr="00C15CC6">
        <w:rPr>
          <w:rFonts w:hint="eastAsia"/>
          <w:sz w:val="28"/>
          <w:szCs w:val="28"/>
        </w:rPr>
        <w:t>实验三使用毕昇编译器进行</w:t>
      </w:r>
      <w:r w:rsidRPr="00C15CC6">
        <w:rPr>
          <w:sz w:val="28"/>
          <w:szCs w:val="28"/>
        </w:rPr>
        <w:t>autotuner</w:t>
      </w:r>
      <w:r w:rsidRPr="00C15CC6">
        <w:rPr>
          <w:rFonts w:hint="eastAsia"/>
          <w:sz w:val="28"/>
          <w:szCs w:val="28"/>
        </w:rPr>
        <w:t>自动化调优</w:t>
      </w:r>
    </w:p>
    <w:p w:rsidR="00FA0AA5" w:rsidRDefault="00FA0AA5" w:rsidP="00FA0AA5">
      <w:pPr>
        <w:ind w:firstLineChars="200" w:firstLine="420"/>
        <w:rPr>
          <w:szCs w:val="21"/>
        </w:rPr>
      </w:pPr>
      <w:r>
        <w:rPr>
          <w:szCs w:val="21"/>
        </w:rPr>
        <w:t>Coremark</w:t>
      </w:r>
      <w:r>
        <w:rPr>
          <w:rFonts w:hint="eastAsia"/>
          <w:szCs w:val="21"/>
        </w:rPr>
        <w:t>获取：</w:t>
      </w:r>
      <w:hyperlink r:id="rId55" w:history="1">
        <w:r w:rsidRPr="00A321C8">
          <w:rPr>
            <w:rStyle w:val="a7"/>
            <w:szCs w:val="21"/>
          </w:rPr>
          <w:t>https://github.com/eembc/coremark</w:t>
        </w:r>
      </w:hyperlink>
    </w:p>
    <w:p w:rsidR="00FA0AA5" w:rsidRDefault="00FA0AA5" w:rsidP="00FA0AA5">
      <w:pPr>
        <w:ind w:firstLine="480"/>
        <w:rPr>
          <w:szCs w:val="21"/>
        </w:rPr>
      </w:pPr>
      <w:r>
        <w:rPr>
          <w:rFonts w:hint="eastAsia"/>
          <w:szCs w:val="21"/>
        </w:rPr>
        <w:t>存在版本问题，所以修改命令为：</w:t>
      </w:r>
    </w:p>
    <w:p w:rsidR="00FA0AA5" w:rsidRPr="006F05F4" w:rsidRDefault="00FA0AA5" w:rsidP="00FA0AA5">
      <w:pPr>
        <w:ind w:firstLine="480"/>
        <w:rPr>
          <w:szCs w:val="21"/>
        </w:rPr>
      </w:pPr>
    </w:p>
    <w:tbl>
      <w:tblPr>
        <w:tblStyle w:val="a9"/>
        <w:tblW w:w="0" w:type="auto"/>
        <w:tblLook w:val="04A0"/>
      </w:tblPr>
      <w:tblGrid>
        <w:gridCol w:w="8522"/>
      </w:tblGrid>
      <w:tr w:rsidR="00FA0AA5" w:rsidTr="00B77843">
        <w:tc>
          <w:tcPr>
            <w:tcW w:w="8522" w:type="dxa"/>
          </w:tcPr>
          <w:p w:rsidR="00FA0AA5" w:rsidRDefault="00FA0AA5" w:rsidP="00B77843">
            <w:pPr>
              <w:ind w:firstLine="480"/>
              <w:rPr>
                <w:szCs w:val="21"/>
              </w:rPr>
            </w:pPr>
            <w:r w:rsidRPr="00091B38">
              <w:rPr>
                <w:szCs w:val="21"/>
              </w:rPr>
              <w:t>CompileCommand="clang -Ilinux64 -I. -g -DFLAGS_STR=\"\"  -DITERATIONS=300000  core_list_join.ccore_main.ccore_matrix.ccore_state.ccore_util.c simple/core_portme.c -O2 -o coremark"</w:t>
            </w:r>
          </w:p>
        </w:tc>
      </w:tr>
    </w:tbl>
    <w:p w:rsidR="00FA0AA5" w:rsidRDefault="00FA0AA5" w:rsidP="00FA0AA5">
      <w:pPr>
        <w:ind w:firstLineChars="200" w:firstLine="420"/>
        <w:rPr>
          <w:szCs w:val="21"/>
        </w:rPr>
      </w:pPr>
    </w:p>
    <w:p w:rsidR="00FA0AA5" w:rsidRDefault="00FA0AA5" w:rsidP="00FA0AA5">
      <w:pPr>
        <w:ind w:firstLineChars="200" w:firstLine="420"/>
        <w:rPr>
          <w:szCs w:val="21"/>
        </w:rPr>
      </w:pPr>
      <w:r>
        <w:rPr>
          <w:rFonts w:hint="eastAsia"/>
          <w:szCs w:val="21"/>
        </w:rPr>
        <w:t>并把</w:t>
      </w:r>
      <w:r>
        <w:rPr>
          <w:szCs w:val="21"/>
        </w:rPr>
        <w:t>simple/</w:t>
      </w:r>
      <w:r w:rsidRPr="00091B38">
        <w:rPr>
          <w:szCs w:val="21"/>
        </w:rPr>
        <w:t>core_portme.</w:t>
      </w:r>
      <w:r>
        <w:rPr>
          <w:szCs w:val="21"/>
        </w:rPr>
        <w:t>h</w:t>
      </w:r>
      <w:r>
        <w:rPr>
          <w:rFonts w:hint="eastAsia"/>
          <w:szCs w:val="21"/>
        </w:rPr>
        <w:t>文件移动到父文件夹下（否则会报编译找不到）</w:t>
      </w:r>
    </w:p>
    <w:p w:rsidR="00FA0AA5" w:rsidRPr="00C15CC6" w:rsidRDefault="00FA0AA5" w:rsidP="004A3BFF">
      <w:pPr>
        <w:pStyle w:val="a6"/>
        <w:jc w:val="left"/>
        <w:rPr>
          <w:sz w:val="28"/>
          <w:szCs w:val="28"/>
        </w:rPr>
      </w:pPr>
      <w:r w:rsidRPr="00C15CC6">
        <w:rPr>
          <w:rFonts w:hint="eastAsia"/>
          <w:sz w:val="28"/>
          <w:szCs w:val="28"/>
        </w:rPr>
        <w:t>实验四</w:t>
      </w:r>
      <w:r w:rsidRPr="00C15CC6">
        <w:rPr>
          <w:sz w:val="28"/>
          <w:szCs w:val="28"/>
        </w:rPr>
        <w:t xml:space="preserve"> 4 </w:t>
      </w:r>
      <w:r w:rsidRPr="00C15CC6">
        <w:rPr>
          <w:rFonts w:hint="eastAsia"/>
          <w:sz w:val="28"/>
          <w:szCs w:val="28"/>
        </w:rPr>
        <w:t>使用毕昇编译器进行</w:t>
      </w:r>
      <w:r w:rsidRPr="00C15CC6">
        <w:rPr>
          <w:sz w:val="28"/>
          <w:szCs w:val="28"/>
        </w:rPr>
        <w:t>PGO</w:t>
      </w:r>
      <w:r w:rsidRPr="00C15CC6">
        <w:rPr>
          <w:rFonts w:hint="eastAsia"/>
          <w:sz w:val="28"/>
          <w:szCs w:val="28"/>
        </w:rPr>
        <w:t>反馈优化</w:t>
      </w:r>
    </w:p>
    <w:p w:rsidR="00FA0AA5" w:rsidRDefault="00FA0AA5" w:rsidP="00FA0AA5">
      <w:pPr>
        <w:ind w:firstLine="480"/>
        <w:rPr>
          <w:szCs w:val="21"/>
        </w:rPr>
      </w:pPr>
      <w:r>
        <w:rPr>
          <w:rFonts w:hint="eastAsia"/>
          <w:szCs w:val="21"/>
        </w:rPr>
        <w:t>首先需要</w:t>
      </w:r>
      <w:r>
        <w:rPr>
          <w:szCs w:val="21"/>
        </w:rPr>
        <w:t>touch</w:t>
      </w:r>
      <w:r>
        <w:rPr>
          <w:rFonts w:hint="eastAsia"/>
          <w:szCs w:val="21"/>
        </w:rPr>
        <w:t>一个</w:t>
      </w:r>
      <w:r>
        <w:rPr>
          <w:szCs w:val="21"/>
        </w:rPr>
        <w:t>code.cc</w:t>
      </w:r>
      <w:r>
        <w:rPr>
          <w:rFonts w:hint="eastAsia"/>
          <w:szCs w:val="21"/>
        </w:rPr>
        <w:t>代码在后面</w:t>
      </w:r>
    </w:p>
    <w:p w:rsidR="00FA0AA5" w:rsidRDefault="00FA0AA5" w:rsidP="00FA0AA5">
      <w:pPr>
        <w:ind w:firstLine="480"/>
        <w:rPr>
          <w:szCs w:val="21"/>
        </w:rPr>
      </w:pPr>
      <w:r>
        <w:rPr>
          <w:szCs w:val="21"/>
        </w:rPr>
        <w:t>1 -o</w:t>
      </w:r>
    </w:p>
    <w:p w:rsidR="00FA0AA5" w:rsidRDefault="00FA0AA5" w:rsidP="00FA0AA5">
      <w:pPr>
        <w:ind w:firstLine="480"/>
        <w:rPr>
          <w:noProof/>
        </w:rPr>
      </w:pPr>
      <w:r w:rsidRPr="002F7114">
        <w:rPr>
          <w:noProof/>
        </w:rPr>
        <w:drawing>
          <wp:inline distT="0" distB="0" distL="0" distR="0">
            <wp:extent cx="5191125" cy="20669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2066925"/>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r>
        <w:rPr>
          <w:szCs w:val="21"/>
        </w:rPr>
        <w:t>2 -o2</w:t>
      </w:r>
    </w:p>
    <w:p w:rsidR="00FA0AA5" w:rsidRDefault="00FA0AA5" w:rsidP="00FA0AA5">
      <w:pPr>
        <w:ind w:firstLine="480"/>
        <w:rPr>
          <w:szCs w:val="21"/>
        </w:rPr>
      </w:pPr>
    </w:p>
    <w:p w:rsidR="00FA0AA5" w:rsidRDefault="00FA0AA5" w:rsidP="00FA0AA5">
      <w:pPr>
        <w:ind w:firstLine="480"/>
        <w:rPr>
          <w:szCs w:val="21"/>
        </w:rPr>
      </w:pPr>
      <w:r w:rsidRPr="002F7114">
        <w:rPr>
          <w:noProof/>
        </w:rPr>
        <w:lastRenderedPageBreak/>
        <w:drawing>
          <wp:inline distT="0" distB="0" distL="0" distR="0">
            <wp:extent cx="5267325" cy="1714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1714500"/>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r>
        <w:rPr>
          <w:szCs w:val="21"/>
        </w:rPr>
        <w:t>3 PGO</w:t>
      </w:r>
    </w:p>
    <w:p w:rsidR="00FA0AA5" w:rsidRDefault="00FA0AA5" w:rsidP="00FA0AA5">
      <w:pPr>
        <w:ind w:firstLine="480"/>
        <w:rPr>
          <w:szCs w:val="21"/>
        </w:rPr>
      </w:pPr>
    </w:p>
    <w:p w:rsidR="00FA0AA5" w:rsidRDefault="00FA0AA5" w:rsidP="00FA0AA5">
      <w:pPr>
        <w:ind w:firstLine="480"/>
        <w:rPr>
          <w:szCs w:val="21"/>
        </w:rPr>
      </w:pPr>
      <w:r>
        <w:rPr>
          <w:rFonts w:hint="eastAsia"/>
          <w:szCs w:val="21"/>
        </w:rPr>
        <w:t>执行命令安装</w:t>
      </w:r>
      <w:r>
        <w:rPr>
          <w:szCs w:val="21"/>
        </w:rPr>
        <w:t>perf</w:t>
      </w:r>
    </w:p>
    <w:p w:rsidR="00FA0AA5" w:rsidRDefault="00FA0AA5" w:rsidP="00FA0AA5">
      <w:pPr>
        <w:ind w:firstLine="480"/>
        <w:rPr>
          <w:szCs w:val="21"/>
        </w:rPr>
      </w:pPr>
      <w:r w:rsidRPr="00C70CD9">
        <w:rPr>
          <w:szCs w:val="21"/>
        </w:rPr>
        <w:t xml:space="preserve">yum install perf </w:t>
      </w:r>
      <w:r>
        <w:rPr>
          <w:szCs w:val="21"/>
        </w:rPr>
        <w:t>–</w:t>
      </w:r>
      <w:r w:rsidRPr="00C70CD9">
        <w:rPr>
          <w:szCs w:val="21"/>
        </w:rPr>
        <w:t>nogpgcheck</w:t>
      </w:r>
    </w:p>
    <w:p w:rsidR="00FA0AA5" w:rsidRDefault="00FA0AA5" w:rsidP="00FA0AA5">
      <w:pPr>
        <w:ind w:firstLine="480"/>
        <w:rPr>
          <w:szCs w:val="21"/>
        </w:rPr>
      </w:pPr>
    </w:p>
    <w:p w:rsidR="00FA0AA5" w:rsidRDefault="00FA0AA5" w:rsidP="00FA0AA5">
      <w:pPr>
        <w:ind w:firstLine="480"/>
        <w:rPr>
          <w:szCs w:val="21"/>
        </w:rPr>
      </w:pPr>
      <w:r w:rsidRPr="002F7114">
        <w:rPr>
          <w:noProof/>
        </w:rPr>
        <w:drawing>
          <wp:inline distT="0" distB="0" distL="0" distR="0">
            <wp:extent cx="5229225" cy="2038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9225" cy="2038350"/>
                    </a:xfrm>
                    <a:prstGeom prst="rect">
                      <a:avLst/>
                    </a:prstGeom>
                    <a:noFill/>
                    <a:ln>
                      <a:noFill/>
                    </a:ln>
                  </pic:spPr>
                </pic:pic>
              </a:graphicData>
            </a:graphic>
          </wp:inline>
        </w:drawing>
      </w:r>
    </w:p>
    <w:p w:rsidR="00FA0AA5" w:rsidRDefault="00FA0AA5" w:rsidP="00FA0AA5">
      <w:pPr>
        <w:ind w:firstLine="480"/>
        <w:rPr>
          <w:szCs w:val="21"/>
        </w:rPr>
      </w:pPr>
      <w:r w:rsidRPr="002F7114">
        <w:rPr>
          <w:noProof/>
        </w:rPr>
        <w:drawing>
          <wp:inline distT="0" distB="0" distL="0" distR="0">
            <wp:extent cx="5191125" cy="18383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1838325"/>
                    </a:xfrm>
                    <a:prstGeom prst="rect">
                      <a:avLst/>
                    </a:prstGeom>
                    <a:noFill/>
                    <a:ln>
                      <a:noFill/>
                    </a:ln>
                  </pic:spPr>
                </pic:pic>
              </a:graphicData>
            </a:graphic>
          </wp:inline>
        </w:drawing>
      </w:r>
    </w:p>
    <w:p w:rsidR="00FA0AA5" w:rsidRDefault="00FA0AA5" w:rsidP="00FA0AA5">
      <w:pPr>
        <w:ind w:firstLine="480"/>
        <w:rPr>
          <w:szCs w:val="21"/>
        </w:rPr>
      </w:pPr>
      <w:r>
        <w:rPr>
          <w:szCs w:val="21"/>
        </w:rPr>
        <w:t xml:space="preserve">4 </w:t>
      </w:r>
      <w:r w:rsidRPr="004B6EF7">
        <w:rPr>
          <w:rFonts w:hint="eastAsia"/>
          <w:szCs w:val="21"/>
        </w:rPr>
        <w:t>对比使用</w:t>
      </w:r>
      <w:r w:rsidRPr="004B6EF7">
        <w:rPr>
          <w:szCs w:val="21"/>
        </w:rPr>
        <w:t>PGO</w:t>
      </w:r>
      <w:r w:rsidRPr="004B6EF7">
        <w:rPr>
          <w:rFonts w:hint="eastAsia"/>
          <w:szCs w:val="21"/>
        </w:rPr>
        <w:t>优化前后热点情况</w:t>
      </w:r>
    </w:p>
    <w:p w:rsidR="00FA0AA5" w:rsidRDefault="00FA0AA5" w:rsidP="00FA0AA5">
      <w:pPr>
        <w:ind w:firstLine="480"/>
        <w:rPr>
          <w:szCs w:val="21"/>
        </w:rPr>
      </w:pPr>
      <w:r w:rsidRPr="002F7114">
        <w:rPr>
          <w:noProof/>
        </w:rPr>
        <w:lastRenderedPageBreak/>
        <w:drawing>
          <wp:inline distT="0" distB="0" distL="0" distR="0">
            <wp:extent cx="5229225" cy="18764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9225" cy="1876425"/>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r w:rsidRPr="002F7114">
        <w:rPr>
          <w:noProof/>
        </w:rPr>
        <w:drawing>
          <wp:inline distT="0" distB="0" distL="0" distR="0">
            <wp:extent cx="5257800" cy="2533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57800" cy="2533650"/>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r w:rsidRPr="002F7114">
        <w:rPr>
          <w:noProof/>
        </w:rPr>
        <w:drawing>
          <wp:inline distT="0" distB="0" distL="0" distR="0">
            <wp:extent cx="5191125" cy="2085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2085975"/>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r>
        <w:rPr>
          <w:szCs w:val="21"/>
        </w:rPr>
        <w:t xml:space="preserve">5 </w:t>
      </w:r>
      <w:r>
        <w:rPr>
          <w:rFonts w:hint="eastAsia"/>
          <w:szCs w:val="21"/>
        </w:rPr>
        <w:t>安装</w:t>
      </w:r>
      <w:r>
        <w:rPr>
          <w:szCs w:val="21"/>
        </w:rPr>
        <w:t>gdb</w:t>
      </w:r>
    </w:p>
    <w:p w:rsidR="00FA0AA5" w:rsidRDefault="00FA0AA5" w:rsidP="00FA0AA5">
      <w:pPr>
        <w:ind w:firstLine="480"/>
        <w:rPr>
          <w:szCs w:val="21"/>
        </w:rPr>
      </w:pPr>
      <w:r w:rsidRPr="00C70CD9">
        <w:rPr>
          <w:szCs w:val="21"/>
        </w:rPr>
        <w:t>yum install gdb</w:t>
      </w:r>
      <w:r>
        <w:rPr>
          <w:szCs w:val="21"/>
        </w:rPr>
        <w:t>–</w:t>
      </w:r>
      <w:r w:rsidRPr="00C70CD9">
        <w:rPr>
          <w:szCs w:val="21"/>
        </w:rPr>
        <w:t>nogpgcheck</w:t>
      </w:r>
    </w:p>
    <w:p w:rsidR="00FA0AA5" w:rsidRDefault="00FA0AA5" w:rsidP="00FA0AA5">
      <w:pPr>
        <w:ind w:firstLine="480"/>
        <w:rPr>
          <w:szCs w:val="21"/>
        </w:rPr>
      </w:pPr>
      <w:r w:rsidRPr="002F7114">
        <w:rPr>
          <w:noProof/>
        </w:rPr>
        <w:lastRenderedPageBreak/>
        <w:drawing>
          <wp:inline distT="0" distB="0" distL="0" distR="0">
            <wp:extent cx="5133975" cy="18192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3975" cy="1819275"/>
                    </a:xfrm>
                    <a:prstGeom prst="rect">
                      <a:avLst/>
                    </a:prstGeom>
                    <a:noFill/>
                    <a:ln>
                      <a:noFill/>
                    </a:ln>
                  </pic:spPr>
                </pic:pic>
              </a:graphicData>
            </a:graphic>
          </wp:inline>
        </w:drawing>
      </w:r>
    </w:p>
    <w:p w:rsidR="00FA0AA5" w:rsidRDefault="00FA0AA5" w:rsidP="00FA0AA5">
      <w:pPr>
        <w:ind w:firstLine="480"/>
        <w:rPr>
          <w:szCs w:val="21"/>
        </w:rPr>
      </w:pPr>
    </w:p>
    <w:p w:rsidR="00FA0AA5" w:rsidRDefault="00FA0AA5" w:rsidP="00FA0AA5">
      <w:pPr>
        <w:ind w:firstLine="480"/>
        <w:rPr>
          <w:szCs w:val="21"/>
        </w:rPr>
      </w:pPr>
    </w:p>
    <w:p w:rsidR="00FA0AA5" w:rsidRDefault="00FA0AA5" w:rsidP="00FA0AA5">
      <w:pPr>
        <w:ind w:firstLine="480"/>
        <w:rPr>
          <w:szCs w:val="21"/>
        </w:rPr>
      </w:pPr>
      <w:r>
        <w:rPr>
          <w:szCs w:val="21"/>
        </w:rPr>
        <w:t xml:space="preserve">11.07 </w:t>
      </w:r>
      <w:r>
        <w:rPr>
          <w:rFonts w:hint="eastAsia"/>
          <w:szCs w:val="21"/>
        </w:rPr>
        <w:t>使用了最新的</w:t>
      </w:r>
      <w:r>
        <w:rPr>
          <w:szCs w:val="21"/>
        </w:rPr>
        <w:t xml:space="preserve"> code.cc</w:t>
      </w:r>
    </w:p>
    <w:p w:rsidR="00FA0AA5" w:rsidRPr="004B6EF7" w:rsidRDefault="00FA0AA5" w:rsidP="00FA0AA5">
      <w:pPr>
        <w:ind w:firstLine="480"/>
        <w:rPr>
          <w:szCs w:val="21"/>
        </w:rPr>
      </w:pPr>
      <w:r w:rsidRPr="009B6947">
        <w:rPr>
          <w:szCs w:val="21"/>
        </w:rPr>
        <w:object w:dxaOrig="1541" w:dyaOrig="1116">
          <v:shape id="_x0000_i1030" type="#_x0000_t75" style="width:77pt;height:55.5pt" o:ole="">
            <v:imagedata r:id="rId64" o:title=""/>
          </v:shape>
          <o:OLEObject Type="Embed" ProgID="Package" ShapeID="_x0000_i1030" DrawAspect="Content" ObjectID="_1730185585" r:id="rId65"/>
        </w:object>
      </w:r>
    </w:p>
    <w:p w:rsidR="00FA0AA5" w:rsidRPr="007417E1" w:rsidRDefault="00FA0AA5" w:rsidP="00FA0AA5">
      <w:pPr>
        <w:ind w:firstLine="480"/>
      </w:pPr>
    </w:p>
    <w:p w:rsidR="00FA0AA5" w:rsidRDefault="00FA0AA5" w:rsidP="00FA0AA5">
      <w:pPr>
        <w:ind w:firstLine="480"/>
      </w:pPr>
    </w:p>
    <w:p w:rsidR="0057175F" w:rsidRDefault="0057175F">
      <w:pPr>
        <w:ind w:firstLine="480"/>
      </w:pPr>
    </w:p>
    <w:sectPr w:rsidR="0057175F" w:rsidSect="009B6947">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10B6" w:rsidRDefault="00C610B6" w:rsidP="00FA0AA5">
      <w:pPr>
        <w:ind w:firstLine="480"/>
      </w:pPr>
      <w:r>
        <w:separator/>
      </w:r>
    </w:p>
  </w:endnote>
  <w:endnote w:type="continuationSeparator" w:id="1">
    <w:p w:rsidR="00C610B6" w:rsidRDefault="00C610B6" w:rsidP="00FA0AA5">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方正大标宋简体">
    <w:altName w:val="微软雅黑"/>
    <w:charset w:val="86"/>
    <w:family w:val="script"/>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uaweiSans-Regular">
    <w:altName w:val="Times New Roman"/>
    <w:charset w:val="00"/>
    <w:family w:val="roman"/>
    <w:pitch w:val="default"/>
    <w:sig w:usb0="00000000" w:usb1="00000000" w:usb2="00000000" w:usb3="00000000" w:csb0="00000000" w:csb1="00000000"/>
  </w:font>
  <w:font w:name="微软雅黑">
    <w:panose1 w:val="020B0503020204020204"/>
    <w:charset w:val="86"/>
    <w:family w:val="swiss"/>
    <w:pitch w:val="variable"/>
    <w:sig w:usb0="80000287" w:usb1="2ACF3C50" w:usb2="00000016" w:usb3="00000000" w:csb0="0004001F"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5"/>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10B6" w:rsidRDefault="00C610B6" w:rsidP="00FA0AA5">
      <w:pPr>
        <w:ind w:firstLine="480"/>
      </w:pPr>
      <w:r>
        <w:separator/>
      </w:r>
    </w:p>
  </w:footnote>
  <w:footnote w:type="continuationSeparator" w:id="1">
    <w:p w:rsidR="00C610B6" w:rsidRDefault="00C610B6" w:rsidP="00FA0AA5">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4"/>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AA5" w:rsidRDefault="00FA0AA5">
    <w:pPr>
      <w:pStyle w:val="a4"/>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B52BD4"/>
    <w:multiLevelType w:val="hybridMultilevel"/>
    <w:tmpl w:val="FFFFFFFF"/>
    <w:lvl w:ilvl="0" w:tplc="12968640">
      <w:start w:val="1"/>
      <w:numFmt w:val="decimalEnclosedCircle"/>
      <w:lvlText w:val="%1"/>
      <w:lvlJc w:val="left"/>
      <w:pPr>
        <w:ind w:left="1200" w:hanging="360"/>
      </w:pPr>
      <w:rPr>
        <w:rFonts w:cs="Times New Roman" w:hint="default"/>
        <w:sz w:val="24"/>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4098"/>
  </w:hdrShapeDefaults>
  <w:footnotePr>
    <w:footnote w:id="0"/>
    <w:footnote w:id="1"/>
  </w:footnotePr>
  <w:endnotePr>
    <w:endnote w:id="0"/>
    <w:endnote w:id="1"/>
  </w:endnotePr>
  <w:compat>
    <w:useFELayout/>
  </w:compat>
  <w:rsids>
    <w:rsidRoot w:val="0009695A"/>
    <w:rsid w:val="00032A9F"/>
    <w:rsid w:val="000351ED"/>
    <w:rsid w:val="0006625C"/>
    <w:rsid w:val="0009695A"/>
    <w:rsid w:val="000A7BC7"/>
    <w:rsid w:val="00126406"/>
    <w:rsid w:val="00141EDB"/>
    <w:rsid w:val="0018139C"/>
    <w:rsid w:val="00195B2B"/>
    <w:rsid w:val="001D4069"/>
    <w:rsid w:val="00213F6B"/>
    <w:rsid w:val="002732F5"/>
    <w:rsid w:val="00283806"/>
    <w:rsid w:val="002A6847"/>
    <w:rsid w:val="003A7028"/>
    <w:rsid w:val="00400FD2"/>
    <w:rsid w:val="0041744F"/>
    <w:rsid w:val="004A3BFF"/>
    <w:rsid w:val="004B1EE0"/>
    <w:rsid w:val="0057175F"/>
    <w:rsid w:val="005E36DC"/>
    <w:rsid w:val="00694467"/>
    <w:rsid w:val="006B65CD"/>
    <w:rsid w:val="0077197C"/>
    <w:rsid w:val="007A129D"/>
    <w:rsid w:val="007C22C2"/>
    <w:rsid w:val="007F392D"/>
    <w:rsid w:val="00826E3C"/>
    <w:rsid w:val="00971942"/>
    <w:rsid w:val="00985955"/>
    <w:rsid w:val="009B6947"/>
    <w:rsid w:val="00AD2E7A"/>
    <w:rsid w:val="00B06DDB"/>
    <w:rsid w:val="00B75472"/>
    <w:rsid w:val="00BC399A"/>
    <w:rsid w:val="00C610B6"/>
    <w:rsid w:val="00C7617A"/>
    <w:rsid w:val="00C81E46"/>
    <w:rsid w:val="00D60F85"/>
    <w:rsid w:val="00D71343"/>
    <w:rsid w:val="00DA55DD"/>
    <w:rsid w:val="00DA71EB"/>
    <w:rsid w:val="00DC614C"/>
    <w:rsid w:val="00E36578"/>
    <w:rsid w:val="00E42791"/>
    <w:rsid w:val="00E733CD"/>
    <w:rsid w:val="00F440D9"/>
    <w:rsid w:val="00F75ADB"/>
    <w:rsid w:val="00FA0AA5"/>
    <w:rsid w:val="00FB25FF"/>
    <w:rsid w:val="00FC025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7028"/>
    <w:pPr>
      <w:widowControl w:val="0"/>
      <w:jc w:val="both"/>
    </w:pPr>
    <w:rPr>
      <w:rFonts w:cs="Times New Roman"/>
    </w:rPr>
  </w:style>
  <w:style w:type="paragraph" w:styleId="1">
    <w:name w:val="heading 1"/>
    <w:next w:val="a"/>
    <w:link w:val="1Char"/>
    <w:qFormat/>
    <w:rsid w:val="00826E3C"/>
    <w:pPr>
      <w:keepNext/>
      <w:keepLines/>
      <w:widowControl w:val="0"/>
      <w:adjustRightInd w:val="0"/>
      <w:spacing w:line="1200" w:lineRule="auto"/>
      <w:jc w:val="center"/>
      <w:outlineLvl w:val="0"/>
    </w:pPr>
    <w:rPr>
      <w:rFonts w:ascii="方正大标宋简体" w:eastAsia="方正大标宋简体" w:hAnsi="Arial" w:cs="Times New Roman"/>
      <w:color w:val="008000"/>
      <w:kern w:val="44"/>
      <w:sz w:val="36"/>
      <w:szCs w:val="20"/>
    </w:rPr>
  </w:style>
  <w:style w:type="paragraph" w:styleId="2">
    <w:name w:val="heading 2"/>
    <w:next w:val="a"/>
    <w:link w:val="2Char"/>
    <w:qFormat/>
    <w:rsid w:val="00826E3C"/>
    <w:pPr>
      <w:keepNext/>
      <w:keepLines/>
      <w:widowControl w:val="0"/>
      <w:adjustRightInd w:val="0"/>
      <w:spacing w:line="720" w:lineRule="auto"/>
      <w:jc w:val="center"/>
      <w:textAlignment w:val="center"/>
      <w:outlineLvl w:val="1"/>
    </w:pPr>
    <w:rPr>
      <w:rFonts w:ascii="Times New Roman" w:eastAsia="华文中宋" w:hAnsi="Times New Roman" w:cs="Times New Roman"/>
      <w:color w:val="008000"/>
      <w:sz w:val="30"/>
      <w:szCs w:val="20"/>
    </w:rPr>
  </w:style>
  <w:style w:type="paragraph" w:styleId="3">
    <w:name w:val="heading 3"/>
    <w:basedOn w:val="a"/>
    <w:next w:val="a"/>
    <w:link w:val="3Char"/>
    <w:qFormat/>
    <w:rsid w:val="00826E3C"/>
    <w:pPr>
      <w:keepNext/>
      <w:keepLines/>
      <w:adjustRightInd w:val="0"/>
      <w:spacing w:line="480" w:lineRule="auto"/>
      <w:ind w:firstLine="425"/>
      <w:textAlignment w:val="center"/>
      <w:outlineLvl w:val="2"/>
    </w:pPr>
    <w:rPr>
      <w:rFonts w:ascii="Arial" w:eastAsia="黑体" w:hAnsi="Arial"/>
      <w:color w:val="008000"/>
      <w:kern w:val="21"/>
      <w:szCs w:val="20"/>
    </w:rPr>
  </w:style>
  <w:style w:type="paragraph" w:styleId="4">
    <w:name w:val="heading 4"/>
    <w:basedOn w:val="a"/>
    <w:next w:val="a"/>
    <w:link w:val="4Char"/>
    <w:qFormat/>
    <w:rsid w:val="00826E3C"/>
    <w:pPr>
      <w:keepNext/>
      <w:keepLines/>
      <w:adjustRightInd w:val="0"/>
      <w:spacing w:line="329" w:lineRule="atLeast"/>
      <w:ind w:firstLine="425"/>
      <w:textAlignment w:val="center"/>
      <w:outlineLvl w:val="3"/>
    </w:pPr>
    <w:rPr>
      <w:rFonts w:ascii="Calibri" w:eastAsia="楷体_GB2312" w:hAnsi="Calibri"/>
      <w:color w:val="008000"/>
      <w:kern w:val="21"/>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351ED"/>
    <w:rPr>
      <w:rFonts w:ascii="方正大标宋简体" w:eastAsia="方正大标宋简体" w:hAnsi="Arial" w:cs="Times New Roman"/>
      <w:color w:val="008000"/>
      <w:kern w:val="44"/>
      <w:sz w:val="36"/>
      <w:szCs w:val="20"/>
    </w:rPr>
  </w:style>
  <w:style w:type="paragraph" w:styleId="a3">
    <w:name w:val="Title"/>
    <w:basedOn w:val="a"/>
    <w:next w:val="a"/>
    <w:link w:val="Char"/>
    <w:uiPriority w:val="10"/>
    <w:qFormat/>
    <w:rsid w:val="000351ED"/>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3"/>
    <w:uiPriority w:val="10"/>
    <w:rsid w:val="000351ED"/>
    <w:rPr>
      <w:rFonts w:asciiTheme="majorHAnsi" w:hAnsiTheme="majorHAnsi" w:cstheme="majorBidi"/>
      <w:b/>
      <w:bCs/>
      <w:sz w:val="32"/>
      <w:szCs w:val="32"/>
    </w:rPr>
  </w:style>
  <w:style w:type="character" w:customStyle="1" w:styleId="2Char">
    <w:name w:val="标题 2 Char"/>
    <w:basedOn w:val="a0"/>
    <w:link w:val="2"/>
    <w:rsid w:val="00826E3C"/>
    <w:rPr>
      <w:rFonts w:ascii="Times New Roman" w:eastAsia="华文中宋" w:hAnsi="Times New Roman" w:cs="Times New Roman"/>
      <w:color w:val="008000"/>
      <w:sz w:val="30"/>
      <w:szCs w:val="20"/>
    </w:rPr>
  </w:style>
  <w:style w:type="character" w:customStyle="1" w:styleId="3Char">
    <w:name w:val="标题 3 Char"/>
    <w:basedOn w:val="a0"/>
    <w:link w:val="3"/>
    <w:rsid w:val="00826E3C"/>
    <w:rPr>
      <w:rFonts w:ascii="Arial" w:eastAsia="黑体" w:hAnsi="Arial" w:cs="Times New Roman"/>
      <w:color w:val="008000"/>
      <w:kern w:val="21"/>
      <w:szCs w:val="20"/>
    </w:rPr>
  </w:style>
  <w:style w:type="character" w:customStyle="1" w:styleId="4Char">
    <w:name w:val="标题 4 Char"/>
    <w:basedOn w:val="a0"/>
    <w:link w:val="4"/>
    <w:rsid w:val="00826E3C"/>
    <w:rPr>
      <w:rFonts w:ascii="Calibri" w:eastAsia="楷体_GB2312" w:hAnsi="Calibri" w:cs="Times New Roman"/>
      <w:color w:val="008000"/>
      <w:kern w:val="21"/>
      <w:szCs w:val="24"/>
    </w:rPr>
  </w:style>
  <w:style w:type="paragraph" w:styleId="a4">
    <w:name w:val="header"/>
    <w:basedOn w:val="a"/>
    <w:link w:val="Char0"/>
    <w:uiPriority w:val="99"/>
    <w:unhideWhenUsed/>
    <w:rsid w:val="00FA0AA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A0AA5"/>
    <w:rPr>
      <w:rFonts w:ascii="Times New Roman" w:eastAsia="宋体" w:hAnsi="Times New Roman"/>
      <w:sz w:val="18"/>
      <w:szCs w:val="18"/>
    </w:rPr>
  </w:style>
  <w:style w:type="paragraph" w:styleId="a5">
    <w:name w:val="footer"/>
    <w:basedOn w:val="a"/>
    <w:link w:val="Char1"/>
    <w:uiPriority w:val="99"/>
    <w:unhideWhenUsed/>
    <w:rsid w:val="00FA0AA5"/>
    <w:pPr>
      <w:tabs>
        <w:tab w:val="center" w:pos="4153"/>
        <w:tab w:val="right" w:pos="8306"/>
      </w:tabs>
      <w:snapToGrid w:val="0"/>
      <w:jc w:val="left"/>
    </w:pPr>
    <w:rPr>
      <w:sz w:val="18"/>
      <w:szCs w:val="18"/>
    </w:rPr>
  </w:style>
  <w:style w:type="character" w:customStyle="1" w:styleId="Char1">
    <w:name w:val="页脚 Char"/>
    <w:basedOn w:val="a0"/>
    <w:link w:val="a5"/>
    <w:uiPriority w:val="99"/>
    <w:rsid w:val="00FA0AA5"/>
    <w:rPr>
      <w:rFonts w:ascii="Times New Roman" w:eastAsia="宋体" w:hAnsi="Times New Roman"/>
      <w:sz w:val="18"/>
      <w:szCs w:val="18"/>
    </w:rPr>
  </w:style>
  <w:style w:type="paragraph" w:styleId="a6">
    <w:name w:val="Subtitle"/>
    <w:basedOn w:val="a"/>
    <w:next w:val="a"/>
    <w:link w:val="Char2"/>
    <w:uiPriority w:val="11"/>
    <w:qFormat/>
    <w:rsid w:val="00F75ADB"/>
    <w:pPr>
      <w:spacing w:before="240" w:after="60"/>
      <w:jc w:val="center"/>
      <w:outlineLvl w:val="1"/>
    </w:pPr>
    <w:rPr>
      <w:rFonts w:asciiTheme="majorHAnsi" w:eastAsia="宋体" w:hAnsiTheme="majorHAnsi"/>
      <w:b/>
      <w:bCs/>
      <w:kern w:val="28"/>
      <w:sz w:val="32"/>
      <w:szCs w:val="32"/>
    </w:rPr>
  </w:style>
  <w:style w:type="character" w:customStyle="1" w:styleId="Char2">
    <w:name w:val="副标题 Char"/>
    <w:basedOn w:val="a0"/>
    <w:link w:val="a6"/>
    <w:uiPriority w:val="11"/>
    <w:rsid w:val="00F75ADB"/>
    <w:rPr>
      <w:rFonts w:asciiTheme="majorHAnsi" w:eastAsia="宋体" w:hAnsiTheme="majorHAnsi" w:cs="Times New Roman"/>
      <w:b/>
      <w:bCs/>
      <w:kern w:val="28"/>
      <w:sz w:val="32"/>
      <w:szCs w:val="32"/>
    </w:rPr>
  </w:style>
  <w:style w:type="character" w:styleId="a7">
    <w:name w:val="Hyperlink"/>
    <w:basedOn w:val="a0"/>
    <w:uiPriority w:val="99"/>
    <w:unhideWhenUsed/>
    <w:rsid w:val="00FA0AA5"/>
    <w:rPr>
      <w:rFonts w:cs="Times New Roman"/>
      <w:color w:val="0563C1" w:themeColor="hyperlink"/>
      <w:u w:val="single"/>
    </w:rPr>
  </w:style>
  <w:style w:type="paragraph" w:customStyle="1" w:styleId="20">
    <w:name w:val="2. 命令"/>
    <w:basedOn w:val="a"/>
    <w:link w:val="2Char0"/>
    <w:qFormat/>
    <w:rsid w:val="00FA0AA5"/>
    <w:pPr>
      <w:widowControl/>
      <w:pBdr>
        <w:top w:val="single" w:sz="4" w:space="1" w:color="auto"/>
        <w:left w:val="single" w:sz="4" w:space="4" w:color="auto"/>
        <w:bottom w:val="single" w:sz="4" w:space="1" w:color="auto"/>
        <w:right w:val="single" w:sz="4" w:space="4" w:color="auto"/>
      </w:pBdr>
      <w:shd w:val="clear" w:color="auto" w:fill="D9D9D9"/>
      <w:topLinePunct/>
      <w:adjustRightInd w:val="0"/>
      <w:snapToGrid w:val="0"/>
      <w:spacing w:before="40" w:after="40" w:line="240" w:lineRule="atLeast"/>
      <w:ind w:left="1021"/>
      <w:jc w:val="left"/>
    </w:pPr>
    <w:rPr>
      <w:rFonts w:ascii="HuaweiSans-Regular" w:eastAsia="Times New Roman" w:hAnsi="HuaweiSans-Regular" w:cs="微软雅黑"/>
      <w:kern w:val="0"/>
      <w:sz w:val="18"/>
      <w:szCs w:val="20"/>
    </w:rPr>
  </w:style>
  <w:style w:type="character" w:customStyle="1" w:styleId="2Char0">
    <w:name w:val="2. 命令 Char"/>
    <w:link w:val="20"/>
    <w:locked/>
    <w:rsid w:val="00FA0AA5"/>
    <w:rPr>
      <w:rFonts w:ascii="HuaweiSans-Regular" w:eastAsia="Times New Roman" w:hAnsi="HuaweiSans-Regular" w:cs="微软雅黑"/>
      <w:kern w:val="0"/>
      <w:sz w:val="18"/>
      <w:szCs w:val="20"/>
      <w:shd w:val="clear" w:color="auto" w:fill="D9D9D9"/>
    </w:rPr>
  </w:style>
  <w:style w:type="paragraph" w:styleId="a8">
    <w:name w:val="List Paragraph"/>
    <w:basedOn w:val="a"/>
    <w:uiPriority w:val="34"/>
    <w:qFormat/>
    <w:rsid w:val="00FA0AA5"/>
    <w:pPr>
      <w:spacing w:line="360" w:lineRule="auto"/>
      <w:ind w:firstLineChars="200" w:firstLine="420"/>
    </w:pPr>
    <w:rPr>
      <w:rFonts w:ascii="Times New Roman" w:eastAsia="宋体" w:hAnsi="Times New Roman"/>
      <w:sz w:val="24"/>
    </w:rPr>
  </w:style>
  <w:style w:type="table" w:styleId="a9">
    <w:name w:val="Table Grid"/>
    <w:basedOn w:val="a1"/>
    <w:uiPriority w:val="39"/>
    <w:rsid w:val="00FA0AA5"/>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alloon Text"/>
    <w:basedOn w:val="a"/>
    <w:link w:val="Char3"/>
    <w:uiPriority w:val="99"/>
    <w:semiHidden/>
    <w:unhideWhenUsed/>
    <w:rsid w:val="00213F6B"/>
    <w:rPr>
      <w:sz w:val="18"/>
      <w:szCs w:val="18"/>
    </w:rPr>
  </w:style>
  <w:style w:type="character" w:customStyle="1" w:styleId="Char3">
    <w:name w:val="批注框文本 Char"/>
    <w:basedOn w:val="a0"/>
    <w:link w:val="aa"/>
    <w:uiPriority w:val="99"/>
    <w:semiHidden/>
    <w:rsid w:val="00213F6B"/>
    <w:rPr>
      <w:rFonts w:cs="Times New Roman"/>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hyperlink" Target="https://github.com/eembc/coremark" TargetMode="External"/><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oleObject" Target="embeddings/oleObject2.bin"/><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8.emf"/><Relationship Id="rId45" Type="http://schemas.openxmlformats.org/officeDocument/2006/relationships/image" Target="media/image32.png"/><Relationship Id="rId53" Type="http://schemas.openxmlformats.org/officeDocument/2006/relationships/oleObject" Target="embeddings/oleObject7.bin"/><Relationship Id="rId58" Type="http://schemas.openxmlformats.org/officeDocument/2006/relationships/image" Target="media/image42.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hikunpeng.com/education/teaching"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oleObject" Target="embeddings/oleObject4.bin"/><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4.jpeg"/><Relationship Id="rId65" Type="http://schemas.openxmlformats.org/officeDocument/2006/relationships/oleObject" Target="embeddings/oleObject8.bin"/><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8.emf"/><Relationship Id="rId69" Type="http://schemas.openxmlformats.org/officeDocument/2006/relationships/footer" Target="footer2.xml"/><Relationship Id="rId8" Type="http://schemas.openxmlformats.org/officeDocument/2006/relationships/image" Target="media/image2.emf"/><Relationship Id="rId51" Type="http://schemas.openxmlformats.org/officeDocument/2006/relationships/package" Target="embeddings/Microsoft_Office_PowerPoint_____1.pptx"/><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oleObject" Target="embeddings/oleObject5.bin"/><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oleObject" Target="embeddings/oleObject6.bin"/><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Pages>
  <Words>685</Words>
  <Characters>3905</Characters>
  <Application>Microsoft Office Word</Application>
  <DocSecurity>0</DocSecurity>
  <Lines>32</Lines>
  <Paragraphs>9</Paragraphs>
  <ScaleCrop>false</ScaleCrop>
  <Company/>
  <LinksUpToDate>false</LinksUpToDate>
  <CharactersWithSpaces>4581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鑫港</dc:creator>
  <cp:keywords/>
  <dc:description/>
  <cp:lastModifiedBy>zwzhang</cp:lastModifiedBy>
  <cp:revision>35</cp:revision>
  <dcterms:created xsi:type="dcterms:W3CDTF">2022-11-08T07:53:00Z</dcterms:created>
  <dcterms:modified xsi:type="dcterms:W3CDTF">2022-11-17T02:19:00Z</dcterms:modified>
</cp:coreProperties>
</file>